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9F43" w14:textId="69F1428D" w:rsidR="00EE758B" w:rsidRPr="003F5352" w:rsidRDefault="0053073F" w:rsidP="004310BE">
      <w:pPr>
        <w:pStyle w:val="Paragraphedeliste"/>
        <w:spacing w:after="0" w:line="240" w:lineRule="auto"/>
        <w:ind w:left="0"/>
        <w:contextualSpacing w:val="0"/>
        <w:jc w:val="center"/>
        <w:rPr>
          <w:rFonts w:asciiTheme="minorBidi" w:hAnsiTheme="minorBidi"/>
          <w:b/>
          <w:bCs/>
          <w:color w:val="C00000"/>
          <w:sz w:val="14"/>
          <w:szCs w:val="14"/>
          <w:lang w:bidi="ar-MA"/>
        </w:rPr>
      </w:pPr>
      <w:r>
        <w:rPr>
          <w:rFonts w:asciiTheme="minorBidi" w:hAnsiTheme="minorBidi"/>
          <w:b/>
          <w:bCs/>
          <w:color w:val="C00000"/>
          <w:sz w:val="14"/>
          <w:szCs w:val="14"/>
          <w:lang w:bidi="ar-MA"/>
        </w:rPr>
        <w:t xml:space="preserve"> </w:t>
      </w:r>
    </w:p>
    <w:p w14:paraId="4346D34E" w14:textId="77777777" w:rsidR="00B21D9B" w:rsidRDefault="00AC706E" w:rsidP="00B21D9B">
      <w:pPr>
        <w:pStyle w:val="Paragraphedeliste"/>
        <w:spacing w:after="0" w:line="240" w:lineRule="auto"/>
        <w:ind w:left="0"/>
        <w:contextualSpacing w:val="0"/>
        <w:jc w:val="center"/>
        <w:rPr>
          <w:rFonts w:asciiTheme="minorBidi" w:hAnsiTheme="minorBidi"/>
          <w:b/>
          <w:bCs/>
          <w:color w:val="C00000"/>
          <w:sz w:val="26"/>
          <w:szCs w:val="26"/>
          <w:lang w:bidi="ar-MA"/>
        </w:rPr>
      </w:pPr>
      <w:r>
        <w:rPr>
          <w:rFonts w:asciiTheme="minorBidi" w:hAnsiTheme="minorBidi"/>
          <w:b/>
          <w:bCs/>
          <w:color w:val="C00000"/>
          <w:sz w:val="26"/>
          <w:szCs w:val="26"/>
          <w:lang w:bidi="ar-MA"/>
        </w:rPr>
        <w:t>Indicateurs sur le</w:t>
      </w:r>
      <w:r w:rsidR="00B21D9B">
        <w:rPr>
          <w:rFonts w:asciiTheme="minorBidi" w:hAnsiTheme="minorBidi"/>
          <w:b/>
          <w:bCs/>
          <w:color w:val="C00000"/>
          <w:sz w:val="26"/>
          <w:szCs w:val="26"/>
          <w:lang w:bidi="ar-MA"/>
        </w:rPr>
        <w:t xml:space="preserve"> secteur </w:t>
      </w:r>
    </w:p>
    <w:p w14:paraId="202641F0" w14:textId="4EA24BE8" w:rsidR="00457E22" w:rsidRDefault="00B21D9B" w:rsidP="00B21D9B">
      <w:pPr>
        <w:pStyle w:val="Paragraphedeliste"/>
        <w:spacing w:after="0" w:line="240" w:lineRule="auto"/>
        <w:ind w:left="0"/>
        <w:contextualSpacing w:val="0"/>
        <w:jc w:val="center"/>
        <w:rPr>
          <w:rFonts w:asciiTheme="minorBidi" w:hAnsiTheme="minorBidi"/>
          <w:b/>
          <w:bCs/>
          <w:color w:val="C00000"/>
          <w:sz w:val="26"/>
          <w:szCs w:val="26"/>
          <w:lang w:bidi="ar-MA"/>
        </w:rPr>
      </w:pPr>
      <w:r>
        <w:rPr>
          <w:rFonts w:asciiTheme="minorBidi" w:hAnsiTheme="minorBidi"/>
          <w:b/>
          <w:bCs/>
          <w:color w:val="C00000"/>
          <w:sz w:val="26"/>
          <w:szCs w:val="26"/>
          <w:lang w:bidi="ar-MA"/>
        </w:rPr>
        <w:t>de l’industrie cinématographique</w:t>
      </w:r>
    </w:p>
    <w:p w14:paraId="30EF8960" w14:textId="622EDAE5" w:rsidR="000F54AB" w:rsidRPr="004A3626" w:rsidRDefault="00453940" w:rsidP="00F6201E">
      <w:pPr>
        <w:pStyle w:val="Paragraphedeliste"/>
        <w:spacing w:before="120" w:after="120" w:line="240" w:lineRule="auto"/>
        <w:ind w:left="0"/>
        <w:contextualSpacing w:val="0"/>
        <w:jc w:val="center"/>
        <w:rPr>
          <w:rFonts w:asciiTheme="minorBidi" w:hAnsiTheme="minorBidi"/>
          <w:b/>
          <w:bCs/>
          <w:color w:val="C00000"/>
          <w:sz w:val="2"/>
          <w:szCs w:val="2"/>
          <w:lang w:bidi="ar-MA"/>
        </w:rPr>
      </w:pPr>
      <w:r w:rsidRPr="004A3626">
        <w:rPr>
          <w:rFonts w:asciiTheme="minorBidi" w:hAnsiTheme="minorBidi"/>
          <w:b/>
          <w:bCs/>
          <w:color w:val="C00000"/>
          <w:sz w:val="4"/>
          <w:szCs w:val="4"/>
          <w:lang w:bidi="ar-MA"/>
        </w:rPr>
        <w:t xml:space="preserve"> </w:t>
      </w:r>
    </w:p>
    <w:p w14:paraId="43341389" w14:textId="77777777" w:rsidR="004A3626" w:rsidRPr="00C516E2" w:rsidRDefault="004A3626" w:rsidP="004A3626">
      <w:pPr>
        <w:pStyle w:val="Paragraphedeliste"/>
        <w:numPr>
          <w:ilvl w:val="0"/>
          <w:numId w:val="2"/>
        </w:numPr>
        <w:spacing w:before="240" w:after="120" w:line="240" w:lineRule="auto"/>
        <w:ind w:left="284" w:hanging="284"/>
        <w:contextualSpacing w:val="0"/>
        <w:rPr>
          <w:rFonts w:asciiTheme="minorBidi" w:hAnsiTheme="minorBidi"/>
          <w:b/>
          <w:bCs/>
          <w:color w:val="C00000"/>
          <w:lang w:bidi="ar-MA"/>
        </w:rPr>
      </w:pPr>
      <w:r w:rsidRPr="00C516E2">
        <w:rPr>
          <w:rFonts w:asciiTheme="minorBidi" w:hAnsiTheme="minorBidi"/>
          <w:b/>
          <w:bCs/>
          <w:color w:val="C00000"/>
          <w:lang w:bidi="ar-MA"/>
        </w:rPr>
        <w:t>Présentation du Centre Cinématographique Marocain </w:t>
      </w:r>
      <w:r>
        <w:rPr>
          <w:rFonts w:asciiTheme="minorBidi" w:hAnsiTheme="minorBidi"/>
          <w:b/>
          <w:bCs/>
          <w:color w:val="C00000"/>
          <w:lang w:bidi="ar-MA"/>
        </w:rPr>
        <w:t xml:space="preserve">(CCM) </w:t>
      </w:r>
      <w:r w:rsidRPr="00C516E2">
        <w:rPr>
          <w:rFonts w:asciiTheme="minorBidi" w:hAnsiTheme="minorBidi"/>
          <w:b/>
          <w:bCs/>
          <w:color w:val="C00000"/>
          <w:lang w:bidi="ar-MA"/>
        </w:rPr>
        <w:t>:</w:t>
      </w:r>
    </w:p>
    <w:p w14:paraId="3FDE4038" w14:textId="77777777" w:rsidR="004A3626" w:rsidRPr="00FF5CF0"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sidRPr="00FF5CF0">
        <w:rPr>
          <w:rFonts w:asciiTheme="minorBidi" w:hAnsiTheme="minorBidi"/>
          <w:lang w:bidi="ar-MA"/>
        </w:rPr>
        <w:t xml:space="preserve">Le CCM est </w:t>
      </w:r>
      <w:r>
        <w:rPr>
          <w:rFonts w:asciiTheme="minorBidi" w:hAnsiTheme="minorBidi"/>
          <w:lang w:bidi="ar-MA"/>
        </w:rPr>
        <w:t xml:space="preserve">un </w:t>
      </w:r>
      <w:r w:rsidRPr="00FF5CF0">
        <w:rPr>
          <w:rFonts w:asciiTheme="minorBidi" w:hAnsiTheme="minorBidi"/>
          <w:lang w:bidi="ar-MA"/>
        </w:rPr>
        <w:t>établissement public doté de la personnalité morale et de l'autonomie financière et soumis</w:t>
      </w:r>
      <w:r>
        <w:rPr>
          <w:rFonts w:asciiTheme="minorBidi" w:hAnsiTheme="minorBidi"/>
          <w:lang w:bidi="ar-MA"/>
        </w:rPr>
        <w:t xml:space="preserve"> </w:t>
      </w:r>
      <w:r w:rsidRPr="00FF5CF0">
        <w:rPr>
          <w:rFonts w:asciiTheme="minorBidi" w:hAnsiTheme="minorBidi"/>
          <w:lang w:bidi="ar-MA"/>
        </w:rPr>
        <w:t>à la tutelle du Ministère de la Jeunesse</w:t>
      </w:r>
      <w:r>
        <w:rPr>
          <w:rFonts w:asciiTheme="minorBidi" w:hAnsiTheme="minorBidi"/>
          <w:lang w:bidi="ar-MA"/>
        </w:rPr>
        <w:t>, de la Culture et de la Communication</w:t>
      </w:r>
      <w:r w:rsidRPr="00FF5CF0">
        <w:rPr>
          <w:rFonts w:asciiTheme="minorBidi" w:hAnsiTheme="minorBidi"/>
          <w:lang w:bidi="ar-MA"/>
        </w:rPr>
        <w:t>.</w:t>
      </w:r>
    </w:p>
    <w:p w14:paraId="108C679B" w14:textId="77777777" w:rsidR="004A3626" w:rsidRPr="002C7E3C"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sidRPr="00FF5CF0">
        <w:rPr>
          <w:rFonts w:asciiTheme="minorBidi" w:hAnsiTheme="minorBidi"/>
          <w:lang w:bidi="ar-MA"/>
        </w:rPr>
        <w:t xml:space="preserve">Le CCM a été créé en 1944, réorganisé par le Dahir portant Loi </w:t>
      </w:r>
      <w:r>
        <w:rPr>
          <w:rFonts w:asciiTheme="minorBidi" w:hAnsiTheme="minorBidi"/>
          <w:lang w:bidi="ar-MA"/>
        </w:rPr>
        <w:t>de</w:t>
      </w:r>
      <w:r w:rsidRPr="00FF5CF0">
        <w:rPr>
          <w:rFonts w:asciiTheme="minorBidi" w:hAnsiTheme="minorBidi"/>
          <w:lang w:bidi="ar-MA"/>
        </w:rPr>
        <w:t xml:space="preserve"> 1977 puis en mars 2020 par la Loi n°70.17</w:t>
      </w:r>
      <w:r>
        <w:rPr>
          <w:rFonts w:asciiTheme="minorBidi" w:hAnsiTheme="minorBidi"/>
          <w:lang w:bidi="ar-MA"/>
        </w:rPr>
        <w:t xml:space="preserve">. </w:t>
      </w:r>
    </w:p>
    <w:p w14:paraId="756F6FEF" w14:textId="77777777" w:rsidR="004A3626" w:rsidRPr="00FF5CF0"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sidRPr="00821BCA">
        <w:rPr>
          <w:rFonts w:asciiTheme="minorBidi" w:hAnsiTheme="minorBidi"/>
          <w:lang w:bidi="ar-MA"/>
        </w:rPr>
        <w:t xml:space="preserve">Le CCM est chargé de la régulation </w:t>
      </w:r>
      <w:r>
        <w:rPr>
          <w:rFonts w:asciiTheme="minorBidi" w:hAnsiTheme="minorBidi"/>
          <w:lang w:bidi="ar-MA"/>
        </w:rPr>
        <w:t>du</w:t>
      </w:r>
      <w:r w:rsidRPr="00FF5CF0">
        <w:rPr>
          <w:rFonts w:asciiTheme="minorBidi" w:hAnsiTheme="minorBidi"/>
          <w:lang w:bidi="ar-MA"/>
        </w:rPr>
        <w:t xml:space="preserve"> secteur de l'industrie cinématographique et de la production audiovisuelle au Maroc.</w:t>
      </w:r>
    </w:p>
    <w:p w14:paraId="4F2620BB" w14:textId="77777777" w:rsidR="004A3626"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sidRPr="00FF5CF0">
        <w:rPr>
          <w:rFonts w:asciiTheme="minorBidi" w:hAnsiTheme="minorBidi"/>
          <w:lang w:bidi="ar-MA"/>
        </w:rPr>
        <w:t xml:space="preserve">Le Centre est administré par un Conseil bipartite (Etat et </w:t>
      </w:r>
      <w:r>
        <w:rPr>
          <w:rFonts w:asciiTheme="minorBidi" w:hAnsiTheme="minorBidi"/>
          <w:lang w:bidi="ar-MA"/>
        </w:rPr>
        <w:t>o</w:t>
      </w:r>
      <w:r w:rsidRPr="00FF5CF0">
        <w:rPr>
          <w:rFonts w:asciiTheme="minorBidi" w:hAnsiTheme="minorBidi"/>
          <w:lang w:bidi="ar-MA"/>
        </w:rPr>
        <w:t>rganisations professionnelles) et géré par un Directeur.</w:t>
      </w:r>
    </w:p>
    <w:p w14:paraId="3381AE0D" w14:textId="77777777" w:rsidR="004A3626" w:rsidRPr="00C516E2" w:rsidRDefault="004A3626" w:rsidP="004A3626">
      <w:pPr>
        <w:pStyle w:val="Paragraphedeliste"/>
        <w:numPr>
          <w:ilvl w:val="0"/>
          <w:numId w:val="2"/>
        </w:numPr>
        <w:spacing w:before="120" w:after="120" w:line="240" w:lineRule="auto"/>
        <w:ind w:left="284" w:hanging="284"/>
        <w:contextualSpacing w:val="0"/>
        <w:rPr>
          <w:rFonts w:asciiTheme="minorBidi" w:hAnsiTheme="minorBidi"/>
          <w:b/>
          <w:bCs/>
          <w:color w:val="C00000"/>
          <w:lang w:bidi="ar-MA"/>
        </w:rPr>
      </w:pPr>
      <w:r w:rsidRPr="00C516E2">
        <w:rPr>
          <w:rFonts w:asciiTheme="minorBidi" w:hAnsiTheme="minorBidi"/>
          <w:b/>
          <w:bCs/>
          <w:color w:val="C00000"/>
          <w:lang w:bidi="ar-MA"/>
        </w:rPr>
        <w:t xml:space="preserve">Principales missions du CCM (Loi n° 70.17 du 6 mars 2020) : </w:t>
      </w:r>
    </w:p>
    <w:p w14:paraId="10FF08B6"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Contrôle du respect des lois et des textes juridiques et réglementaires relatifs aux branches cinématographiques (</w:t>
      </w:r>
      <w:r>
        <w:rPr>
          <w:rFonts w:asciiTheme="minorBidi" w:hAnsiTheme="minorBidi"/>
          <w:lang w:bidi="ar-MA"/>
        </w:rPr>
        <w:t>p</w:t>
      </w:r>
      <w:r w:rsidRPr="00FF5CF0">
        <w:rPr>
          <w:rFonts w:asciiTheme="minorBidi" w:hAnsiTheme="minorBidi"/>
          <w:lang w:bidi="ar-MA"/>
        </w:rPr>
        <w:t>roduction, distribution et exploitation).</w:t>
      </w:r>
    </w:p>
    <w:p w14:paraId="22FDD562"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Délivrance des autorisations, des agréments, des visas et des déclarations afférents aux activités de production, de distribution, d’exploitation et de prestations cinématographiques.</w:t>
      </w:r>
    </w:p>
    <w:p w14:paraId="7EEFCAF8"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 xml:space="preserve">Financement du secteur et gestion du fonds de soutien à la production nationale et étrangère, aux </w:t>
      </w:r>
      <w:r>
        <w:rPr>
          <w:rFonts w:asciiTheme="minorBidi" w:hAnsiTheme="minorBidi"/>
          <w:lang w:bidi="ar-MA"/>
        </w:rPr>
        <w:t xml:space="preserve">festivals et </w:t>
      </w:r>
      <w:r w:rsidRPr="00FF5CF0">
        <w:rPr>
          <w:rFonts w:asciiTheme="minorBidi" w:hAnsiTheme="minorBidi"/>
          <w:lang w:bidi="ar-MA"/>
        </w:rPr>
        <w:t>manifestations cinématographiques et aux salles de cinéma.</w:t>
      </w:r>
    </w:p>
    <w:p w14:paraId="504A790A"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Rayonnement international du cinéma marocain et promotion du potentiel du Maroc pour l’attractivité des productions étrangères.</w:t>
      </w:r>
    </w:p>
    <w:p w14:paraId="541252AB"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Gouvernance, veille stratégique et développement institutionnel des secteurs de l'industrie cinématographique et de la production audiovisuelle.</w:t>
      </w:r>
    </w:p>
    <w:p w14:paraId="5DFA4263" w14:textId="77777777" w:rsidR="004A3626" w:rsidRPr="00FF5CF0" w:rsidRDefault="004A3626" w:rsidP="004A3626">
      <w:pPr>
        <w:pStyle w:val="Paragraphedeliste"/>
        <w:numPr>
          <w:ilvl w:val="0"/>
          <w:numId w:val="1"/>
        </w:numPr>
        <w:spacing w:before="60" w:after="60" w:line="240" w:lineRule="auto"/>
        <w:ind w:left="284" w:hanging="284"/>
        <w:contextualSpacing w:val="0"/>
        <w:jc w:val="both"/>
        <w:rPr>
          <w:rFonts w:asciiTheme="minorBidi" w:hAnsiTheme="minorBidi"/>
          <w:lang w:bidi="ar-MA"/>
        </w:rPr>
      </w:pPr>
      <w:r w:rsidRPr="00FF5CF0">
        <w:rPr>
          <w:rFonts w:asciiTheme="minorBidi" w:hAnsiTheme="minorBidi"/>
          <w:lang w:bidi="ar-MA"/>
        </w:rPr>
        <w:t>Conservation de la mémoire et valorisation du patrimoine culturel et diffusion de la culture par le cinéma via la cinémathèque marocaine.</w:t>
      </w:r>
    </w:p>
    <w:p w14:paraId="2A05731C" w14:textId="78E97276" w:rsidR="004A3626" w:rsidRPr="00C516E2" w:rsidRDefault="004A3626" w:rsidP="004C3FDA">
      <w:pPr>
        <w:pStyle w:val="Paragraphedeliste"/>
        <w:numPr>
          <w:ilvl w:val="0"/>
          <w:numId w:val="2"/>
        </w:numPr>
        <w:spacing w:before="240" w:after="120" w:line="240" w:lineRule="auto"/>
        <w:ind w:left="425" w:hanging="425"/>
        <w:contextualSpacing w:val="0"/>
        <w:jc w:val="both"/>
        <w:rPr>
          <w:rFonts w:asciiTheme="minorBidi" w:hAnsiTheme="minorBidi"/>
          <w:b/>
          <w:bCs/>
          <w:color w:val="C00000"/>
          <w:lang w:bidi="ar-MA"/>
        </w:rPr>
      </w:pPr>
      <w:r w:rsidRPr="00C516E2">
        <w:rPr>
          <w:rFonts w:asciiTheme="minorBidi" w:hAnsiTheme="minorBidi"/>
          <w:b/>
          <w:bCs/>
          <w:color w:val="C00000"/>
          <w:lang w:bidi="ar-MA"/>
        </w:rPr>
        <w:t>Financement du secteur cinématographique :</w:t>
      </w:r>
    </w:p>
    <w:p w14:paraId="2E1DB411" w14:textId="6D743D3D" w:rsidR="004A3626" w:rsidRPr="00C256CA" w:rsidRDefault="004A3626" w:rsidP="004C3FDA">
      <w:pPr>
        <w:spacing w:before="240" w:after="120"/>
        <w:ind w:left="425" w:hanging="425"/>
        <w:jc w:val="both"/>
        <w:rPr>
          <w:rFonts w:asciiTheme="minorBidi" w:eastAsiaTheme="minorHAnsi" w:hAnsiTheme="minorBidi" w:cstheme="minorBidi"/>
          <w:b/>
          <w:bCs/>
          <w:i/>
          <w:iCs/>
          <w:sz w:val="22"/>
          <w:szCs w:val="22"/>
          <w:lang w:eastAsia="en-US" w:bidi="ar-MA"/>
        </w:rPr>
      </w:pPr>
      <w:r w:rsidRPr="00C256CA">
        <w:rPr>
          <w:rFonts w:asciiTheme="minorBidi" w:eastAsiaTheme="minorHAnsi" w:hAnsiTheme="minorBidi" w:cstheme="minorBidi"/>
          <w:b/>
          <w:bCs/>
          <w:i/>
          <w:iCs/>
          <w:sz w:val="22"/>
          <w:szCs w:val="22"/>
          <w:lang w:eastAsia="en-US" w:bidi="ar-MA"/>
        </w:rPr>
        <w:t>Budget Général de l’Etat :</w:t>
      </w:r>
    </w:p>
    <w:p w14:paraId="26AC9C63" w14:textId="77777777" w:rsidR="004A3626" w:rsidRPr="00CB4B1E"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Pr>
          <w:rFonts w:asciiTheme="minorBidi" w:hAnsiTheme="minorBidi"/>
          <w:lang w:bidi="ar-MA"/>
        </w:rPr>
        <w:t>Soutien à la production des œuvres cinématographiques et audiovisuelles étrangères au Maroc (Remboursement de 20% de l’investissement) : 100 MDH par an (depuis 2018).</w:t>
      </w:r>
    </w:p>
    <w:p w14:paraId="46F84EEB" w14:textId="46E16914" w:rsidR="004A3626" w:rsidRPr="00C256CA" w:rsidRDefault="004A3626" w:rsidP="004C3FDA">
      <w:pPr>
        <w:spacing w:before="240" w:after="120"/>
        <w:ind w:left="425" w:hanging="425"/>
        <w:jc w:val="both"/>
        <w:rPr>
          <w:rFonts w:asciiTheme="minorBidi" w:eastAsiaTheme="minorHAnsi" w:hAnsiTheme="minorBidi" w:cstheme="minorBidi"/>
          <w:b/>
          <w:bCs/>
          <w:i/>
          <w:iCs/>
          <w:sz w:val="22"/>
          <w:szCs w:val="22"/>
          <w:lang w:eastAsia="en-US" w:bidi="ar-MA"/>
        </w:rPr>
      </w:pPr>
      <w:r w:rsidRPr="00C256CA">
        <w:rPr>
          <w:rFonts w:asciiTheme="minorBidi" w:eastAsiaTheme="minorHAnsi" w:hAnsiTheme="minorBidi" w:cstheme="minorBidi"/>
          <w:b/>
          <w:bCs/>
          <w:i/>
          <w:iCs/>
          <w:sz w:val="22"/>
          <w:szCs w:val="22"/>
          <w:lang w:eastAsia="en-US" w:bidi="ar-MA"/>
        </w:rPr>
        <w:t xml:space="preserve">Fonds pour la Promotion du Paysage Audiovisuel et des Annonces et de l’Edition Publique: </w:t>
      </w:r>
    </w:p>
    <w:p w14:paraId="3EF855C1" w14:textId="20751BF1" w:rsidR="004A3626"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Pr>
          <w:rFonts w:asciiTheme="minorBidi" w:hAnsiTheme="minorBidi"/>
          <w:lang w:bidi="ar-MA"/>
        </w:rPr>
        <w:t xml:space="preserve">Soutien à la production des œuvres cinématographiques nationales (Avances sur recettes à hauteur du 2/3 du budget retenu) : 60 MDH </w:t>
      </w:r>
      <w:r w:rsidR="00B6561F">
        <w:rPr>
          <w:rFonts w:asciiTheme="minorBidi" w:hAnsiTheme="minorBidi"/>
          <w:lang w:bidi="ar-MA"/>
        </w:rPr>
        <w:t>par an</w:t>
      </w:r>
    </w:p>
    <w:p w14:paraId="57FE926C" w14:textId="0942889E" w:rsidR="004A3626"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Pr>
          <w:rFonts w:asciiTheme="minorBidi" w:hAnsiTheme="minorBidi"/>
          <w:lang w:bidi="ar-MA"/>
        </w:rPr>
        <w:t xml:space="preserve">Soutien à la production des documentaires sur la culture, l’histoire et l‘espace Sahraoui Hassani : 15 MDH </w:t>
      </w:r>
      <w:r w:rsidR="00B6561F">
        <w:rPr>
          <w:rFonts w:asciiTheme="minorBidi" w:hAnsiTheme="minorBidi"/>
          <w:lang w:bidi="ar-MA"/>
        </w:rPr>
        <w:t>par an</w:t>
      </w:r>
    </w:p>
    <w:p w14:paraId="5C4413BF" w14:textId="001CD48D" w:rsidR="004A3626" w:rsidRDefault="004A3626" w:rsidP="004A3626">
      <w:pPr>
        <w:pStyle w:val="Paragraphedeliste"/>
        <w:numPr>
          <w:ilvl w:val="0"/>
          <w:numId w:val="1"/>
        </w:numPr>
        <w:spacing w:before="120" w:after="120" w:line="240" w:lineRule="auto"/>
        <w:ind w:left="284" w:hanging="284"/>
        <w:contextualSpacing w:val="0"/>
        <w:jc w:val="both"/>
        <w:rPr>
          <w:rFonts w:asciiTheme="minorBidi" w:hAnsiTheme="minorBidi"/>
          <w:lang w:bidi="ar-MA"/>
        </w:rPr>
      </w:pPr>
      <w:r>
        <w:rPr>
          <w:rFonts w:asciiTheme="minorBidi" w:hAnsiTheme="minorBidi"/>
          <w:lang w:bidi="ar-MA"/>
        </w:rPr>
        <w:t xml:space="preserve">Soutien à l’organisation des festivals et des manifestations cinématographiques (subvention directe et plafonnée) : 31 MDH </w:t>
      </w:r>
      <w:r w:rsidR="00B6561F">
        <w:rPr>
          <w:rFonts w:asciiTheme="minorBidi" w:hAnsiTheme="minorBidi"/>
          <w:lang w:bidi="ar-MA"/>
        </w:rPr>
        <w:t>par an</w:t>
      </w:r>
    </w:p>
    <w:p w14:paraId="5601C400" w14:textId="4757042B" w:rsidR="00B629CA" w:rsidRDefault="004A3626" w:rsidP="000C4CD3">
      <w:pPr>
        <w:pStyle w:val="Paragraphedeliste"/>
        <w:numPr>
          <w:ilvl w:val="0"/>
          <w:numId w:val="1"/>
        </w:numPr>
        <w:spacing w:before="120" w:after="120" w:line="240" w:lineRule="auto"/>
        <w:ind w:left="284" w:hanging="284"/>
        <w:contextualSpacing w:val="0"/>
        <w:jc w:val="both"/>
        <w:rPr>
          <w:rFonts w:asciiTheme="minorBidi" w:hAnsiTheme="minorBidi"/>
          <w:lang w:bidi="ar-MA"/>
        </w:rPr>
      </w:pPr>
      <w:r>
        <w:rPr>
          <w:rFonts w:asciiTheme="minorBidi" w:hAnsiTheme="minorBidi"/>
          <w:lang w:bidi="ar-MA"/>
        </w:rPr>
        <w:t xml:space="preserve">Soutien à la numérisation, la création et la modernisation des salles de cinéma (subvention directe et plafonnée) : 10 MDH </w:t>
      </w:r>
      <w:r w:rsidR="00B6561F">
        <w:rPr>
          <w:rFonts w:asciiTheme="minorBidi" w:hAnsiTheme="minorBidi"/>
          <w:lang w:bidi="ar-MA"/>
        </w:rPr>
        <w:t>par an</w:t>
      </w:r>
    </w:p>
    <w:p w14:paraId="53FC5BBD" w14:textId="77777777" w:rsidR="00B629CA" w:rsidRDefault="00B629CA">
      <w:pPr>
        <w:spacing w:after="200" w:line="276" w:lineRule="auto"/>
        <w:rPr>
          <w:rFonts w:asciiTheme="minorBidi" w:eastAsiaTheme="minorHAnsi" w:hAnsiTheme="minorBidi" w:cstheme="minorBidi"/>
          <w:sz w:val="22"/>
          <w:szCs w:val="22"/>
          <w:lang w:eastAsia="en-US" w:bidi="ar-MA"/>
        </w:rPr>
      </w:pPr>
      <w:r>
        <w:rPr>
          <w:rFonts w:asciiTheme="minorBidi" w:hAnsiTheme="minorBidi"/>
          <w:lang w:bidi="ar-MA"/>
        </w:rPr>
        <w:br w:type="page"/>
      </w:r>
    </w:p>
    <w:p w14:paraId="3494123D" w14:textId="77777777" w:rsidR="003B462E" w:rsidRDefault="003B462E" w:rsidP="003B462E">
      <w:pPr>
        <w:pStyle w:val="Paragraphedeliste"/>
        <w:spacing w:before="240" w:after="120" w:line="240" w:lineRule="auto"/>
        <w:ind w:left="425"/>
        <w:contextualSpacing w:val="0"/>
        <w:jc w:val="both"/>
        <w:rPr>
          <w:rFonts w:asciiTheme="minorBidi" w:hAnsiTheme="minorBidi"/>
          <w:b/>
          <w:bCs/>
          <w:color w:val="C00000"/>
          <w:lang w:bidi="ar-MA"/>
        </w:rPr>
      </w:pPr>
    </w:p>
    <w:p w14:paraId="12312618" w14:textId="5C07DC1C" w:rsidR="000C4CD3" w:rsidRPr="000C4CD3" w:rsidRDefault="00BB068A" w:rsidP="000C4CD3">
      <w:pPr>
        <w:pStyle w:val="Paragraphedeliste"/>
        <w:numPr>
          <w:ilvl w:val="0"/>
          <w:numId w:val="2"/>
        </w:numPr>
        <w:spacing w:before="240" w:after="120" w:line="240" w:lineRule="auto"/>
        <w:ind w:left="425" w:hanging="425"/>
        <w:contextualSpacing w:val="0"/>
        <w:jc w:val="both"/>
        <w:rPr>
          <w:rFonts w:asciiTheme="minorBidi" w:hAnsiTheme="minorBidi"/>
          <w:b/>
          <w:bCs/>
          <w:color w:val="C00000"/>
          <w:lang w:bidi="ar-MA"/>
        </w:rPr>
      </w:pPr>
      <w:r w:rsidRPr="00BB068A">
        <w:rPr>
          <w:rFonts w:asciiTheme="minorBidi" w:hAnsiTheme="minorBidi"/>
          <w:b/>
          <w:bCs/>
          <w:color w:val="C00000"/>
          <w:lang w:bidi="ar-MA"/>
        </w:rPr>
        <w:t>Liste des productions étrangères au Maroc</w:t>
      </w:r>
      <w:r>
        <w:rPr>
          <w:rFonts w:asciiTheme="minorBidi" w:hAnsiTheme="minorBidi"/>
          <w:b/>
          <w:bCs/>
          <w:color w:val="C00000"/>
          <w:lang w:bidi="ar-MA"/>
        </w:rPr>
        <w:t xml:space="preserve"> 2021-2022</w:t>
      </w:r>
      <w:r w:rsidR="00B6561F">
        <w:rPr>
          <w:rFonts w:asciiTheme="minorBidi" w:hAnsiTheme="minorBidi"/>
          <w:b/>
          <w:bCs/>
          <w:color w:val="C00000"/>
          <w:lang w:bidi="ar-MA"/>
        </w:rPr>
        <w:t xml:space="preserve"> </w:t>
      </w:r>
      <w:r w:rsidR="000C4CD3" w:rsidRPr="000C4CD3">
        <w:rPr>
          <w:rFonts w:asciiTheme="minorBidi" w:hAnsiTheme="minorBidi"/>
          <w:b/>
          <w:bCs/>
          <w:color w:val="C00000"/>
          <w:lang w:bidi="ar-MA"/>
        </w:rPr>
        <w:t>:</w:t>
      </w:r>
    </w:p>
    <w:p w14:paraId="7124C364" w14:textId="0D77227C" w:rsidR="00B629CA" w:rsidRDefault="00B629CA" w:rsidP="00B629CA">
      <w:pPr>
        <w:pStyle w:val="xmsonormal"/>
        <w:numPr>
          <w:ilvl w:val="0"/>
          <w:numId w:val="17"/>
        </w:numPr>
        <w:shd w:val="clear" w:color="auto" w:fill="FFFFFF"/>
        <w:tabs>
          <w:tab w:val="left" w:pos="360"/>
        </w:tabs>
        <w:spacing w:before="0" w:beforeAutospacing="0" w:after="0" w:afterAutospacing="0"/>
        <w:ind w:left="360"/>
        <w:jc w:val="both"/>
        <w:rPr>
          <w:rFonts w:asciiTheme="minorBidi" w:eastAsiaTheme="minorHAnsi" w:hAnsiTheme="minorBidi" w:cstheme="minorBidi"/>
          <w:sz w:val="22"/>
          <w:szCs w:val="22"/>
          <w:lang w:val="fr-FR" w:bidi="ar-MA"/>
        </w:rPr>
      </w:pPr>
      <w:r w:rsidRPr="00B629CA">
        <w:rPr>
          <w:rFonts w:asciiTheme="minorBidi" w:eastAsiaTheme="minorHAnsi" w:hAnsiTheme="minorBidi" w:cstheme="minorBidi"/>
          <w:sz w:val="22"/>
          <w:szCs w:val="22"/>
          <w:lang w:val="fr-FR" w:bidi="ar-MA"/>
        </w:rPr>
        <w:t xml:space="preserve">Le Maroc a une longue tradition d’accueil des tournages étrangers depuis le début du siècle précédent, avec des productions tels que </w:t>
      </w:r>
      <w:r w:rsidRPr="00B629CA">
        <w:rPr>
          <w:rFonts w:asciiTheme="minorBidi" w:eastAsiaTheme="minorHAnsi" w:hAnsiTheme="minorBidi" w:cstheme="minorBidi"/>
          <w:b/>
          <w:bCs/>
          <w:sz w:val="22"/>
          <w:szCs w:val="22"/>
          <w:lang w:val="fr-FR" w:bidi="ar-MA"/>
        </w:rPr>
        <w:t xml:space="preserve">« Mektoub » de J. </w:t>
      </w:r>
      <w:proofErr w:type="spellStart"/>
      <w:r w:rsidRPr="00B629CA">
        <w:rPr>
          <w:rFonts w:asciiTheme="minorBidi" w:eastAsiaTheme="minorHAnsi" w:hAnsiTheme="minorBidi" w:cstheme="minorBidi"/>
          <w:sz w:val="22"/>
          <w:szCs w:val="22"/>
          <w:lang w:val="fr-FR" w:bidi="ar-MA"/>
        </w:rPr>
        <w:t>Pinchon</w:t>
      </w:r>
      <w:proofErr w:type="spellEnd"/>
      <w:r w:rsidRPr="00B629CA">
        <w:rPr>
          <w:rFonts w:asciiTheme="minorBidi" w:eastAsiaTheme="minorHAnsi" w:hAnsiTheme="minorBidi" w:cstheme="minorBidi"/>
          <w:sz w:val="22"/>
          <w:szCs w:val="22"/>
          <w:lang w:val="fr-FR" w:bidi="ar-MA"/>
        </w:rPr>
        <w:t xml:space="preserve"> et Daniel Quintin à nos jours </w:t>
      </w:r>
      <w:r w:rsidR="00B6561F">
        <w:rPr>
          <w:rFonts w:asciiTheme="minorBidi" w:eastAsiaTheme="minorHAnsi" w:hAnsiTheme="minorBidi" w:cstheme="minorBidi"/>
          <w:sz w:val="22"/>
          <w:szCs w:val="22"/>
          <w:lang w:val="fr-FR" w:bidi="ar-MA"/>
        </w:rPr>
        <w:t xml:space="preserve">avec </w:t>
      </w:r>
      <w:r w:rsidRPr="00B629CA">
        <w:rPr>
          <w:rFonts w:asciiTheme="minorBidi" w:eastAsiaTheme="minorHAnsi" w:hAnsiTheme="minorBidi" w:cstheme="minorBidi"/>
          <w:sz w:val="22"/>
          <w:szCs w:val="22"/>
          <w:lang w:val="fr-FR" w:bidi="ar-MA"/>
        </w:rPr>
        <w:t>« </w:t>
      </w:r>
      <w:proofErr w:type="spellStart"/>
      <w:r w:rsidRPr="00B629CA">
        <w:rPr>
          <w:rFonts w:asciiTheme="minorBidi" w:eastAsiaTheme="minorHAnsi" w:hAnsiTheme="minorBidi" w:cstheme="minorBidi"/>
          <w:b/>
          <w:bCs/>
          <w:sz w:val="22"/>
          <w:szCs w:val="22"/>
          <w:lang w:val="fr-FR" w:bidi="ar-MA"/>
        </w:rPr>
        <w:t>Untitled</w:t>
      </w:r>
      <w:proofErr w:type="spellEnd"/>
      <w:r w:rsidRPr="00B629CA">
        <w:rPr>
          <w:rFonts w:asciiTheme="minorBidi" w:eastAsiaTheme="minorHAnsi" w:hAnsiTheme="minorBidi" w:cstheme="minorBidi"/>
          <w:b/>
          <w:bCs/>
          <w:sz w:val="22"/>
          <w:szCs w:val="22"/>
          <w:lang w:val="fr-FR" w:bidi="ar-MA"/>
        </w:rPr>
        <w:t xml:space="preserve"> Final </w:t>
      </w:r>
      <w:proofErr w:type="spellStart"/>
      <w:r w:rsidRPr="00B629CA">
        <w:rPr>
          <w:rFonts w:asciiTheme="minorBidi" w:eastAsiaTheme="minorHAnsi" w:hAnsiTheme="minorBidi" w:cstheme="minorBidi"/>
          <w:b/>
          <w:bCs/>
          <w:sz w:val="22"/>
          <w:szCs w:val="22"/>
          <w:lang w:val="fr-FR" w:bidi="ar-MA"/>
        </w:rPr>
        <w:t>Chapter</w:t>
      </w:r>
      <w:proofErr w:type="spellEnd"/>
      <w:r w:rsidRPr="00B629CA">
        <w:rPr>
          <w:rFonts w:asciiTheme="minorBidi" w:eastAsiaTheme="minorHAnsi" w:hAnsiTheme="minorBidi" w:cstheme="minorBidi"/>
          <w:b/>
          <w:bCs/>
          <w:sz w:val="22"/>
          <w:szCs w:val="22"/>
          <w:lang w:val="fr-FR" w:bidi="ar-MA"/>
        </w:rPr>
        <w:t xml:space="preserve"> Indiana Jones » de James Mangold</w:t>
      </w:r>
      <w:r w:rsidRPr="00B629CA">
        <w:rPr>
          <w:rFonts w:asciiTheme="minorBidi" w:eastAsiaTheme="minorHAnsi" w:hAnsiTheme="minorBidi" w:cstheme="minorBidi"/>
          <w:sz w:val="22"/>
          <w:szCs w:val="22"/>
          <w:lang w:val="fr-FR" w:bidi="ar-MA"/>
        </w:rPr>
        <w:t>.</w:t>
      </w:r>
    </w:p>
    <w:p w14:paraId="2E7298A2" w14:textId="77777777" w:rsidR="00B6561F" w:rsidRPr="00B629CA" w:rsidRDefault="00B6561F" w:rsidP="00B6561F">
      <w:pPr>
        <w:pStyle w:val="xmsonormal"/>
        <w:shd w:val="clear" w:color="auto" w:fill="FFFFFF"/>
        <w:tabs>
          <w:tab w:val="left" w:pos="360"/>
        </w:tabs>
        <w:spacing w:before="0" w:beforeAutospacing="0" w:after="0" w:afterAutospacing="0"/>
        <w:ind w:left="360"/>
        <w:jc w:val="both"/>
        <w:rPr>
          <w:rFonts w:asciiTheme="minorBidi" w:eastAsiaTheme="minorHAnsi" w:hAnsiTheme="minorBidi" w:cstheme="minorBidi"/>
          <w:sz w:val="22"/>
          <w:szCs w:val="22"/>
          <w:lang w:val="fr-FR" w:bidi="ar-MA"/>
        </w:rPr>
      </w:pPr>
    </w:p>
    <w:p w14:paraId="2A68C90B" w14:textId="0CCEC139" w:rsidR="00B629CA" w:rsidRPr="00B629CA" w:rsidRDefault="00B629CA" w:rsidP="00B629CA">
      <w:pPr>
        <w:pStyle w:val="xmsonormal"/>
        <w:numPr>
          <w:ilvl w:val="0"/>
          <w:numId w:val="17"/>
        </w:numPr>
        <w:shd w:val="clear" w:color="auto" w:fill="FFFFFF"/>
        <w:spacing w:before="0" w:beforeAutospacing="0" w:after="0" w:afterAutospacing="0"/>
        <w:ind w:left="360"/>
        <w:jc w:val="both"/>
        <w:rPr>
          <w:rFonts w:asciiTheme="minorBidi" w:eastAsiaTheme="minorHAnsi" w:hAnsiTheme="minorBidi" w:cstheme="minorBidi"/>
          <w:sz w:val="22"/>
          <w:szCs w:val="22"/>
          <w:lang w:val="fr-FR" w:bidi="ar-MA"/>
        </w:rPr>
      </w:pPr>
      <w:r w:rsidRPr="00B629CA">
        <w:rPr>
          <w:rFonts w:asciiTheme="minorBidi" w:eastAsiaTheme="minorHAnsi" w:hAnsiTheme="minorBidi" w:cstheme="minorBidi"/>
          <w:sz w:val="22"/>
          <w:szCs w:val="22"/>
          <w:lang w:val="fr-FR" w:bidi="ar-MA"/>
        </w:rPr>
        <w:t>Ce</w:t>
      </w:r>
      <w:r>
        <w:rPr>
          <w:rFonts w:asciiTheme="minorBidi" w:eastAsiaTheme="minorHAnsi" w:hAnsiTheme="minorBidi" w:cstheme="minorBidi"/>
          <w:sz w:val="22"/>
          <w:szCs w:val="22"/>
          <w:lang w:val="fr-FR" w:bidi="ar-MA"/>
        </w:rPr>
        <w:t xml:space="preserve"> résultat</w:t>
      </w:r>
      <w:r w:rsidRPr="00B629CA">
        <w:rPr>
          <w:rFonts w:asciiTheme="minorBidi" w:eastAsiaTheme="minorHAnsi" w:hAnsiTheme="minorBidi" w:cstheme="minorBidi"/>
          <w:sz w:val="22"/>
          <w:szCs w:val="22"/>
          <w:lang w:val="fr-FR" w:bidi="ar-MA"/>
        </w:rPr>
        <w:t xml:space="preserve"> est le fruit du travail conjoint pour la promotion de la destination Maroc et </w:t>
      </w:r>
      <w:r>
        <w:rPr>
          <w:rFonts w:asciiTheme="minorBidi" w:eastAsiaTheme="minorHAnsi" w:hAnsiTheme="minorBidi" w:cstheme="minorBidi"/>
          <w:sz w:val="22"/>
          <w:szCs w:val="22"/>
          <w:lang w:val="fr-FR" w:bidi="ar-MA"/>
        </w:rPr>
        <w:t>celui</w:t>
      </w:r>
      <w:r w:rsidRPr="00B629CA">
        <w:rPr>
          <w:rFonts w:asciiTheme="minorBidi" w:eastAsiaTheme="minorHAnsi" w:hAnsiTheme="minorBidi" w:cstheme="minorBidi"/>
          <w:sz w:val="22"/>
          <w:szCs w:val="22"/>
          <w:lang w:val="fr-FR" w:bidi="ar-MA"/>
        </w:rPr>
        <w:t xml:space="preserve"> des producteurs exécutifs qui font un suivi des projets et maintiennent un contact permanent avec des producteurs étrangers.</w:t>
      </w:r>
    </w:p>
    <w:p w14:paraId="6EB78E50" w14:textId="75DC4F9B" w:rsidR="004503FD" w:rsidRPr="00BF64F7" w:rsidRDefault="00B629CA" w:rsidP="00EE331B">
      <w:pPr>
        <w:pStyle w:val="Paragraphedeliste"/>
        <w:numPr>
          <w:ilvl w:val="0"/>
          <w:numId w:val="8"/>
        </w:numPr>
        <w:spacing w:before="120" w:after="120"/>
        <w:ind w:left="360"/>
        <w:jc w:val="both"/>
        <w:rPr>
          <w:rFonts w:asciiTheme="minorBidi" w:hAnsiTheme="minorBidi"/>
          <w:lang w:bidi="ar-MA"/>
        </w:rPr>
      </w:pPr>
      <w:r>
        <w:rPr>
          <w:rFonts w:asciiTheme="minorBidi" w:hAnsiTheme="minorBidi"/>
          <w:lang w:bidi="ar-MA"/>
        </w:rPr>
        <w:t xml:space="preserve">Tableau détailles des </w:t>
      </w:r>
      <w:r w:rsidRPr="00B629CA">
        <w:rPr>
          <w:rFonts w:asciiTheme="minorBidi" w:hAnsiTheme="minorBidi"/>
          <w:lang w:bidi="ar-MA"/>
        </w:rPr>
        <w:t>productions étrangères au Maroc 2021-2022</w:t>
      </w:r>
      <w:r>
        <w:rPr>
          <w:rFonts w:asciiTheme="minorBidi" w:hAnsiTheme="minorBidi"/>
          <w:lang w:bidi="ar-MA"/>
        </w:rPr>
        <w:t> :</w:t>
      </w:r>
    </w:p>
    <w:tbl>
      <w:tblPr>
        <w:tblW w:w="9137" w:type="dxa"/>
        <w:tblInd w:w="534" w:type="dxa"/>
        <w:tblLook w:val="04A0" w:firstRow="1" w:lastRow="0" w:firstColumn="1" w:lastColumn="0" w:noHBand="0" w:noVBand="1"/>
      </w:tblPr>
      <w:tblGrid>
        <w:gridCol w:w="5342"/>
        <w:gridCol w:w="3795"/>
      </w:tblGrid>
      <w:tr w:rsidR="00B6561F" w:rsidRPr="00BF64F7" w14:paraId="550A1CDB" w14:textId="77777777" w:rsidTr="00B6561F">
        <w:trPr>
          <w:trHeight w:val="548"/>
        </w:trPr>
        <w:tc>
          <w:tcPr>
            <w:tcW w:w="53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0B72308" w14:textId="6550835B" w:rsidR="00B6561F" w:rsidRPr="00977D00" w:rsidRDefault="00B6561F" w:rsidP="00BF64F7">
            <w:pPr>
              <w:jc w:val="center"/>
              <w:rPr>
                <w:rFonts w:asciiTheme="minorBidi" w:hAnsiTheme="minorBidi" w:cstheme="minorBidi"/>
                <w:b/>
                <w:bCs/>
                <w:sz w:val="20"/>
                <w:szCs w:val="20"/>
              </w:rPr>
            </w:pPr>
            <w:r w:rsidRPr="00977D00">
              <w:rPr>
                <w:rFonts w:asciiTheme="minorBidi" w:hAnsiTheme="minorBidi" w:cstheme="minorBidi"/>
                <w:b/>
                <w:bCs/>
                <w:sz w:val="20"/>
                <w:szCs w:val="20"/>
              </w:rPr>
              <w:t>Intitulé de l'œuvre</w:t>
            </w:r>
          </w:p>
        </w:tc>
        <w:tc>
          <w:tcPr>
            <w:tcW w:w="379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5E6B4A31" w14:textId="01CD2BFD" w:rsidR="00B6561F" w:rsidRPr="00977D00" w:rsidRDefault="00B6561F" w:rsidP="00BF64F7">
            <w:pPr>
              <w:jc w:val="center"/>
              <w:rPr>
                <w:rFonts w:asciiTheme="minorBidi" w:hAnsiTheme="minorBidi" w:cstheme="minorBidi"/>
                <w:b/>
                <w:bCs/>
                <w:sz w:val="20"/>
                <w:szCs w:val="20"/>
              </w:rPr>
            </w:pPr>
            <w:r w:rsidRPr="00977D00">
              <w:rPr>
                <w:rFonts w:asciiTheme="minorBidi" w:hAnsiTheme="minorBidi" w:cstheme="minorBidi"/>
                <w:b/>
                <w:bCs/>
                <w:sz w:val="20"/>
                <w:szCs w:val="20"/>
              </w:rPr>
              <w:t>Nature de la Production</w:t>
            </w:r>
          </w:p>
        </w:tc>
      </w:tr>
      <w:tr w:rsidR="00B6561F" w:rsidRPr="00BF64F7" w14:paraId="46CA8166" w14:textId="77777777" w:rsidTr="00B6561F">
        <w:trPr>
          <w:trHeight w:val="610"/>
        </w:trPr>
        <w:tc>
          <w:tcPr>
            <w:tcW w:w="5342"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001DC59" w14:textId="25319764"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Les Sentinelles</w:t>
            </w:r>
          </w:p>
        </w:tc>
        <w:tc>
          <w:tcPr>
            <w:tcW w:w="3795" w:type="dxa"/>
            <w:tcBorders>
              <w:top w:val="nil"/>
              <w:left w:val="nil"/>
              <w:bottom w:val="single" w:sz="4" w:space="0" w:color="auto"/>
              <w:right w:val="single" w:sz="4" w:space="0" w:color="auto"/>
            </w:tcBorders>
            <w:shd w:val="clear" w:color="auto" w:fill="F2DBDB" w:themeFill="accent2" w:themeFillTint="33"/>
            <w:noWrap/>
            <w:vAlign w:val="center"/>
            <w:hideMark/>
          </w:tcPr>
          <w:p w14:paraId="713CDBD5" w14:textId="5583DC55"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Série Tv</w:t>
            </w:r>
          </w:p>
        </w:tc>
      </w:tr>
      <w:tr w:rsidR="00B6561F" w:rsidRPr="00BF64F7" w14:paraId="08B9341F" w14:textId="77777777" w:rsidTr="00B6561F">
        <w:trPr>
          <w:trHeight w:val="548"/>
        </w:trPr>
        <w:tc>
          <w:tcPr>
            <w:tcW w:w="5342"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1D30C2E" w14:textId="64747E71" w:rsidR="00B6561F" w:rsidRPr="004503FD" w:rsidRDefault="00B6561F" w:rsidP="004503FD">
            <w:pPr>
              <w:rPr>
                <w:rFonts w:asciiTheme="minorBidi" w:hAnsiTheme="minorBidi" w:cstheme="minorBidi"/>
                <w:sz w:val="20"/>
                <w:szCs w:val="20"/>
              </w:rPr>
            </w:pPr>
            <w:proofErr w:type="spellStart"/>
            <w:r w:rsidRPr="004503FD">
              <w:rPr>
                <w:rFonts w:asciiTheme="minorBidi" w:hAnsiTheme="minorBidi" w:cstheme="minorBidi"/>
                <w:sz w:val="20"/>
                <w:szCs w:val="20"/>
              </w:rPr>
              <w:t>Colosseum</w:t>
            </w:r>
            <w:proofErr w:type="spellEnd"/>
          </w:p>
        </w:tc>
        <w:tc>
          <w:tcPr>
            <w:tcW w:w="3795" w:type="dxa"/>
            <w:tcBorders>
              <w:top w:val="nil"/>
              <w:left w:val="nil"/>
              <w:bottom w:val="single" w:sz="4" w:space="0" w:color="auto"/>
              <w:right w:val="single" w:sz="4" w:space="0" w:color="auto"/>
            </w:tcBorders>
            <w:shd w:val="clear" w:color="auto" w:fill="E5B8B7" w:themeFill="accent2" w:themeFillTint="66"/>
            <w:noWrap/>
            <w:vAlign w:val="center"/>
            <w:hideMark/>
          </w:tcPr>
          <w:p w14:paraId="59D98466" w14:textId="094EF32D"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Documentaire</w:t>
            </w:r>
          </w:p>
        </w:tc>
      </w:tr>
      <w:tr w:rsidR="00B6561F" w:rsidRPr="00BF64F7" w14:paraId="5DF64085" w14:textId="77777777" w:rsidTr="00B6561F">
        <w:trPr>
          <w:trHeight w:val="679"/>
        </w:trPr>
        <w:tc>
          <w:tcPr>
            <w:tcW w:w="5342"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44112E6D" w14:textId="138B9D94" w:rsidR="00B6561F" w:rsidRPr="004503FD" w:rsidRDefault="00B6561F" w:rsidP="004503FD">
            <w:pPr>
              <w:rPr>
                <w:rFonts w:asciiTheme="minorBidi" w:hAnsiTheme="minorBidi" w:cstheme="minorBidi"/>
                <w:sz w:val="20"/>
                <w:szCs w:val="20"/>
              </w:rPr>
            </w:pPr>
            <w:proofErr w:type="spellStart"/>
            <w:r w:rsidRPr="004503FD">
              <w:rPr>
                <w:rFonts w:asciiTheme="minorBidi" w:hAnsiTheme="minorBidi" w:cstheme="minorBidi"/>
                <w:sz w:val="20"/>
                <w:szCs w:val="20"/>
              </w:rPr>
              <w:t>Untitled</w:t>
            </w:r>
            <w:proofErr w:type="spellEnd"/>
            <w:r w:rsidRPr="004503FD">
              <w:rPr>
                <w:rFonts w:asciiTheme="minorBidi" w:hAnsiTheme="minorBidi" w:cstheme="minorBidi"/>
                <w:sz w:val="20"/>
                <w:szCs w:val="20"/>
              </w:rPr>
              <w:t xml:space="preserve"> Final </w:t>
            </w:r>
            <w:proofErr w:type="spellStart"/>
            <w:r w:rsidRPr="004503FD">
              <w:rPr>
                <w:rFonts w:asciiTheme="minorBidi" w:hAnsiTheme="minorBidi" w:cstheme="minorBidi"/>
                <w:sz w:val="20"/>
                <w:szCs w:val="20"/>
              </w:rPr>
              <w:t>Chapter</w:t>
            </w:r>
            <w:proofErr w:type="spellEnd"/>
            <w:r w:rsidRPr="004503FD">
              <w:rPr>
                <w:rFonts w:asciiTheme="minorBidi" w:hAnsiTheme="minorBidi" w:cstheme="minorBidi"/>
                <w:sz w:val="20"/>
                <w:szCs w:val="20"/>
              </w:rPr>
              <w:t xml:space="preserve"> in The Indiana Jones Story</w:t>
            </w:r>
          </w:p>
        </w:tc>
        <w:tc>
          <w:tcPr>
            <w:tcW w:w="3795" w:type="dxa"/>
            <w:tcBorders>
              <w:top w:val="nil"/>
              <w:left w:val="nil"/>
              <w:bottom w:val="single" w:sz="4" w:space="0" w:color="auto"/>
              <w:right w:val="single" w:sz="4" w:space="0" w:color="auto"/>
            </w:tcBorders>
            <w:shd w:val="clear" w:color="auto" w:fill="F2DBDB" w:themeFill="accent2" w:themeFillTint="33"/>
            <w:noWrap/>
            <w:vAlign w:val="center"/>
            <w:hideMark/>
          </w:tcPr>
          <w:p w14:paraId="17CE3C91" w14:textId="4B4F44F1"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Long Métrage</w:t>
            </w:r>
          </w:p>
        </w:tc>
      </w:tr>
      <w:tr w:rsidR="00B6561F" w:rsidRPr="00BF64F7" w14:paraId="247AA629" w14:textId="77777777" w:rsidTr="00B6561F">
        <w:trPr>
          <w:trHeight w:val="610"/>
        </w:trPr>
        <w:tc>
          <w:tcPr>
            <w:tcW w:w="5342"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1610D9" w14:textId="21E079EF"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 xml:space="preserve">Seneca-On The </w:t>
            </w:r>
            <w:proofErr w:type="spellStart"/>
            <w:r w:rsidRPr="004503FD">
              <w:rPr>
                <w:rFonts w:asciiTheme="minorBidi" w:hAnsiTheme="minorBidi" w:cstheme="minorBidi"/>
                <w:sz w:val="20"/>
                <w:szCs w:val="20"/>
              </w:rPr>
              <w:t>Creation</w:t>
            </w:r>
            <w:proofErr w:type="spellEnd"/>
            <w:r w:rsidRPr="004503FD">
              <w:rPr>
                <w:rFonts w:asciiTheme="minorBidi" w:hAnsiTheme="minorBidi" w:cstheme="minorBidi"/>
                <w:sz w:val="20"/>
                <w:szCs w:val="20"/>
              </w:rPr>
              <w:t xml:space="preserve"> Of The </w:t>
            </w:r>
            <w:proofErr w:type="spellStart"/>
            <w:r w:rsidRPr="004503FD">
              <w:rPr>
                <w:rFonts w:asciiTheme="minorBidi" w:hAnsiTheme="minorBidi" w:cstheme="minorBidi"/>
                <w:sz w:val="20"/>
                <w:szCs w:val="20"/>
              </w:rPr>
              <w:t>Earthquakes</w:t>
            </w:r>
            <w:proofErr w:type="spellEnd"/>
          </w:p>
        </w:tc>
        <w:tc>
          <w:tcPr>
            <w:tcW w:w="3795" w:type="dxa"/>
            <w:tcBorders>
              <w:top w:val="nil"/>
              <w:left w:val="nil"/>
              <w:bottom w:val="single" w:sz="4" w:space="0" w:color="auto"/>
              <w:right w:val="single" w:sz="4" w:space="0" w:color="auto"/>
            </w:tcBorders>
            <w:shd w:val="clear" w:color="auto" w:fill="E5B8B7" w:themeFill="accent2" w:themeFillTint="66"/>
            <w:noWrap/>
            <w:vAlign w:val="center"/>
            <w:hideMark/>
          </w:tcPr>
          <w:p w14:paraId="1B86FBE8" w14:textId="77668C4C"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Long Métrage</w:t>
            </w:r>
          </w:p>
        </w:tc>
      </w:tr>
      <w:tr w:rsidR="00B6561F" w:rsidRPr="00BF64F7" w14:paraId="0C08B75C" w14:textId="77777777" w:rsidTr="00B6561F">
        <w:trPr>
          <w:trHeight w:val="527"/>
        </w:trPr>
        <w:tc>
          <w:tcPr>
            <w:tcW w:w="5342"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0453330" w14:textId="77698509"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La Guerre</w:t>
            </w:r>
          </w:p>
        </w:tc>
        <w:tc>
          <w:tcPr>
            <w:tcW w:w="3795" w:type="dxa"/>
            <w:tcBorders>
              <w:top w:val="nil"/>
              <w:left w:val="nil"/>
              <w:bottom w:val="single" w:sz="4" w:space="0" w:color="auto"/>
              <w:right w:val="single" w:sz="4" w:space="0" w:color="auto"/>
            </w:tcBorders>
            <w:shd w:val="clear" w:color="auto" w:fill="F2DBDB" w:themeFill="accent2" w:themeFillTint="33"/>
            <w:noWrap/>
            <w:vAlign w:val="center"/>
            <w:hideMark/>
          </w:tcPr>
          <w:p w14:paraId="75C7C620" w14:textId="3ADB05FB"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Long Métrage</w:t>
            </w:r>
          </w:p>
        </w:tc>
      </w:tr>
      <w:tr w:rsidR="00B6561F" w:rsidRPr="00BF64F7" w14:paraId="3094DE8A" w14:textId="77777777" w:rsidTr="00B6561F">
        <w:trPr>
          <w:trHeight w:val="534"/>
        </w:trPr>
        <w:tc>
          <w:tcPr>
            <w:tcW w:w="5342"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DED2EAB" w14:textId="7F054109" w:rsidR="00B6561F" w:rsidRPr="004503FD" w:rsidRDefault="00B6561F" w:rsidP="004503FD">
            <w:pPr>
              <w:rPr>
                <w:rFonts w:asciiTheme="minorBidi" w:hAnsiTheme="minorBidi" w:cstheme="minorBidi"/>
                <w:sz w:val="20"/>
                <w:szCs w:val="20"/>
              </w:rPr>
            </w:pPr>
            <w:proofErr w:type="spellStart"/>
            <w:r w:rsidRPr="004503FD">
              <w:rPr>
                <w:rFonts w:asciiTheme="minorBidi" w:hAnsiTheme="minorBidi" w:cstheme="minorBidi"/>
                <w:sz w:val="20"/>
                <w:szCs w:val="20"/>
              </w:rPr>
              <w:t>Tehu</w:t>
            </w:r>
            <w:proofErr w:type="spellEnd"/>
          </w:p>
        </w:tc>
        <w:tc>
          <w:tcPr>
            <w:tcW w:w="3795" w:type="dxa"/>
            <w:tcBorders>
              <w:top w:val="nil"/>
              <w:left w:val="nil"/>
              <w:bottom w:val="single" w:sz="4" w:space="0" w:color="auto"/>
              <w:right w:val="single" w:sz="4" w:space="0" w:color="auto"/>
            </w:tcBorders>
            <w:shd w:val="clear" w:color="auto" w:fill="F2DBDB" w:themeFill="accent2" w:themeFillTint="33"/>
            <w:noWrap/>
            <w:vAlign w:val="center"/>
            <w:hideMark/>
          </w:tcPr>
          <w:p w14:paraId="5D376119" w14:textId="0B0BC196"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Long Métrage</w:t>
            </w:r>
          </w:p>
        </w:tc>
      </w:tr>
      <w:tr w:rsidR="00B6561F" w:rsidRPr="00BF64F7" w14:paraId="7C975EE0" w14:textId="77777777" w:rsidTr="00B6561F">
        <w:trPr>
          <w:trHeight w:val="479"/>
        </w:trPr>
        <w:tc>
          <w:tcPr>
            <w:tcW w:w="5342"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A2A2188" w14:textId="0684931C"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Cœurs Noirs</w:t>
            </w:r>
          </w:p>
        </w:tc>
        <w:tc>
          <w:tcPr>
            <w:tcW w:w="3795" w:type="dxa"/>
            <w:tcBorders>
              <w:top w:val="nil"/>
              <w:left w:val="nil"/>
              <w:bottom w:val="single" w:sz="4" w:space="0" w:color="auto"/>
              <w:right w:val="single" w:sz="4" w:space="0" w:color="auto"/>
            </w:tcBorders>
            <w:shd w:val="clear" w:color="auto" w:fill="E5B8B7" w:themeFill="accent2" w:themeFillTint="66"/>
            <w:noWrap/>
            <w:vAlign w:val="center"/>
            <w:hideMark/>
          </w:tcPr>
          <w:p w14:paraId="79A9A7CD" w14:textId="28996554"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Série Tv</w:t>
            </w:r>
          </w:p>
        </w:tc>
      </w:tr>
      <w:tr w:rsidR="00B6561F" w:rsidRPr="00BF64F7" w14:paraId="7FA8B5B9" w14:textId="77777777" w:rsidTr="00B6561F">
        <w:trPr>
          <w:trHeight w:val="472"/>
        </w:trPr>
        <w:tc>
          <w:tcPr>
            <w:tcW w:w="5342"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61FBDDF" w14:textId="330DE7D9"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Moi Capitaine</w:t>
            </w:r>
          </w:p>
        </w:tc>
        <w:tc>
          <w:tcPr>
            <w:tcW w:w="3795" w:type="dxa"/>
            <w:tcBorders>
              <w:top w:val="nil"/>
              <w:left w:val="nil"/>
              <w:bottom w:val="single" w:sz="4" w:space="0" w:color="auto"/>
              <w:right w:val="single" w:sz="4" w:space="0" w:color="auto"/>
            </w:tcBorders>
            <w:shd w:val="clear" w:color="auto" w:fill="F2DBDB" w:themeFill="accent2" w:themeFillTint="33"/>
            <w:noWrap/>
            <w:vAlign w:val="center"/>
            <w:hideMark/>
          </w:tcPr>
          <w:p w14:paraId="0E842C6B" w14:textId="1C6A7D06"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Long Métrage</w:t>
            </w:r>
          </w:p>
        </w:tc>
      </w:tr>
      <w:tr w:rsidR="00B6561F" w:rsidRPr="00BF64F7" w14:paraId="76BF25E0" w14:textId="77777777" w:rsidTr="00B6561F">
        <w:trPr>
          <w:trHeight w:val="679"/>
        </w:trPr>
        <w:tc>
          <w:tcPr>
            <w:tcW w:w="5342"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6506489" w14:textId="256110D1"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The Wheel Of Time</w:t>
            </w:r>
          </w:p>
        </w:tc>
        <w:tc>
          <w:tcPr>
            <w:tcW w:w="3795" w:type="dxa"/>
            <w:tcBorders>
              <w:top w:val="nil"/>
              <w:left w:val="nil"/>
              <w:bottom w:val="single" w:sz="4" w:space="0" w:color="auto"/>
              <w:right w:val="single" w:sz="4" w:space="0" w:color="auto"/>
            </w:tcBorders>
            <w:shd w:val="clear" w:color="auto" w:fill="E5B8B7" w:themeFill="accent2" w:themeFillTint="66"/>
            <w:noWrap/>
            <w:vAlign w:val="center"/>
            <w:hideMark/>
          </w:tcPr>
          <w:p w14:paraId="51279655" w14:textId="10A571A6" w:rsidR="00B6561F" w:rsidRPr="004503FD" w:rsidRDefault="00B6561F" w:rsidP="004503FD">
            <w:pPr>
              <w:rPr>
                <w:rFonts w:asciiTheme="minorBidi" w:hAnsiTheme="minorBidi" w:cstheme="minorBidi"/>
                <w:sz w:val="20"/>
                <w:szCs w:val="20"/>
              </w:rPr>
            </w:pPr>
            <w:r w:rsidRPr="004503FD">
              <w:rPr>
                <w:rFonts w:asciiTheme="minorBidi" w:hAnsiTheme="minorBidi" w:cstheme="minorBidi"/>
                <w:sz w:val="20"/>
                <w:szCs w:val="20"/>
              </w:rPr>
              <w:t>Série Tv</w:t>
            </w:r>
          </w:p>
        </w:tc>
      </w:tr>
    </w:tbl>
    <w:p w14:paraId="6422BB55" w14:textId="77777777" w:rsidR="00B6561F" w:rsidRPr="00B6561F" w:rsidRDefault="00B6561F" w:rsidP="00B6561F">
      <w:pPr>
        <w:pStyle w:val="Paragraphedeliste"/>
        <w:spacing w:before="120" w:after="120"/>
        <w:ind w:left="360"/>
        <w:jc w:val="both"/>
        <w:rPr>
          <w:rFonts w:asciiTheme="minorBidi" w:hAnsiTheme="minorBidi"/>
          <w:lang w:bidi="ar-MA"/>
        </w:rPr>
      </w:pPr>
    </w:p>
    <w:p w14:paraId="2D6018BF" w14:textId="567BBD87" w:rsidR="00587E45" w:rsidRPr="004503FD" w:rsidRDefault="00587E45" w:rsidP="00587E45">
      <w:pPr>
        <w:pStyle w:val="Paragraphedeliste"/>
        <w:numPr>
          <w:ilvl w:val="0"/>
          <w:numId w:val="2"/>
        </w:numPr>
        <w:spacing w:before="120" w:after="120"/>
        <w:ind w:left="360"/>
        <w:jc w:val="both"/>
        <w:rPr>
          <w:rFonts w:asciiTheme="minorBidi" w:hAnsiTheme="minorBidi"/>
          <w:lang w:bidi="ar-MA"/>
        </w:rPr>
      </w:pPr>
      <w:r w:rsidRPr="00587E45">
        <w:rPr>
          <w:rFonts w:asciiTheme="minorBidi" w:hAnsiTheme="minorBidi"/>
          <w:b/>
          <w:bCs/>
          <w:color w:val="C00000"/>
          <w:lang w:bidi="ar-MA"/>
        </w:rPr>
        <w:t>Sites historiques utilisés comme décor de tournage</w:t>
      </w:r>
    </w:p>
    <w:p w14:paraId="5E92116C" w14:textId="7D56516B" w:rsidR="00A95447" w:rsidRPr="00B6561F" w:rsidRDefault="004503FD" w:rsidP="00A95447">
      <w:pPr>
        <w:pStyle w:val="Paragraphedeliste"/>
        <w:numPr>
          <w:ilvl w:val="0"/>
          <w:numId w:val="8"/>
        </w:numPr>
        <w:spacing w:before="120" w:after="120"/>
        <w:ind w:left="450"/>
        <w:jc w:val="both"/>
        <w:rPr>
          <w:rFonts w:asciiTheme="minorBidi" w:hAnsiTheme="minorBidi"/>
          <w:lang w:bidi="ar-MA"/>
        </w:rPr>
      </w:pPr>
      <w:r>
        <w:rPr>
          <w:rFonts w:ascii="Arial" w:hAnsi="Arial" w:cs="Arial"/>
          <w:color w:val="454545"/>
          <w:sz w:val="20"/>
          <w:szCs w:val="20"/>
          <w:shd w:val="clear" w:color="auto" w:fill="FFFFFF"/>
        </w:rPr>
        <w:t>T</w:t>
      </w:r>
      <w:r w:rsidRPr="004503FD">
        <w:rPr>
          <w:rFonts w:ascii="Arial" w:hAnsi="Arial" w:cs="Arial"/>
          <w:color w:val="454545"/>
          <w:sz w:val="20"/>
          <w:szCs w:val="20"/>
          <w:shd w:val="clear" w:color="auto" w:fill="FFFFFF"/>
        </w:rPr>
        <w:t xml:space="preserve">erre de culture, de civilisation et d’authenticité, les multiples charmes du Maroc n’attirent pas que les touristes. De nombreuses </w:t>
      </w:r>
      <w:r>
        <w:rPr>
          <w:rFonts w:ascii="Arial" w:hAnsi="Arial" w:cs="Arial"/>
          <w:color w:val="454545"/>
          <w:sz w:val="20"/>
          <w:szCs w:val="20"/>
          <w:shd w:val="clear" w:color="auto" w:fill="FFFFFF"/>
        </w:rPr>
        <w:t xml:space="preserve">sociétés </w:t>
      </w:r>
      <w:r w:rsidRPr="004503FD">
        <w:rPr>
          <w:rFonts w:ascii="Arial" w:hAnsi="Arial" w:cs="Arial"/>
          <w:color w:val="454545"/>
          <w:sz w:val="20"/>
          <w:szCs w:val="20"/>
          <w:shd w:val="clear" w:color="auto" w:fill="FFFFFF"/>
        </w:rPr>
        <w:t xml:space="preserve">de productions profitent chaque année des atouts du </w:t>
      </w:r>
      <w:r w:rsidR="00DB0383">
        <w:rPr>
          <w:rFonts w:ascii="Arial" w:hAnsi="Arial" w:cs="Arial"/>
          <w:color w:val="454545"/>
          <w:sz w:val="20"/>
          <w:szCs w:val="20"/>
          <w:shd w:val="clear" w:color="auto" w:fill="FFFFFF"/>
        </w:rPr>
        <w:t>R</w:t>
      </w:r>
      <w:r w:rsidRPr="004503FD">
        <w:rPr>
          <w:rFonts w:ascii="Arial" w:hAnsi="Arial" w:cs="Arial"/>
          <w:color w:val="454545"/>
          <w:sz w:val="20"/>
          <w:szCs w:val="20"/>
          <w:shd w:val="clear" w:color="auto" w:fill="FFFFFF"/>
        </w:rPr>
        <w:t>oyaume que sont notamment la diversité des paysages et la luminosité exceptionnelle qui magnifie les couleurs. Séries, films et superproductions sont ainsi tournés régulièrement au Maroc.</w:t>
      </w:r>
    </w:p>
    <w:p w14:paraId="737E7C84" w14:textId="77777777" w:rsidR="00B6561F" w:rsidRPr="00A95447" w:rsidRDefault="00B6561F" w:rsidP="00B6561F">
      <w:pPr>
        <w:pStyle w:val="Paragraphedeliste"/>
        <w:spacing w:before="120" w:after="120"/>
        <w:ind w:left="450"/>
        <w:jc w:val="both"/>
        <w:rPr>
          <w:rFonts w:asciiTheme="minorBidi" w:hAnsiTheme="minorBidi"/>
          <w:lang w:bidi="ar-MA"/>
        </w:rPr>
      </w:pPr>
    </w:p>
    <w:p w14:paraId="5ED53341" w14:textId="5FC904D8" w:rsidR="00A95447" w:rsidRPr="00A95447" w:rsidRDefault="00A95447" w:rsidP="00A95447">
      <w:pPr>
        <w:pStyle w:val="Paragraphedeliste"/>
        <w:numPr>
          <w:ilvl w:val="0"/>
          <w:numId w:val="8"/>
        </w:numPr>
        <w:spacing w:before="120" w:after="120"/>
        <w:ind w:left="450"/>
        <w:jc w:val="both"/>
        <w:rPr>
          <w:rFonts w:asciiTheme="minorBidi" w:hAnsiTheme="minorBidi"/>
          <w:lang w:bidi="ar-MA"/>
        </w:rPr>
      </w:pPr>
      <w:r>
        <w:rPr>
          <w:rFonts w:ascii="Arial" w:hAnsi="Arial" w:cs="Arial"/>
          <w:color w:val="454545"/>
          <w:sz w:val="20"/>
          <w:szCs w:val="20"/>
          <w:shd w:val="clear" w:color="auto" w:fill="FFFFFF"/>
        </w:rPr>
        <w:t>Informations détaillées dans l’annex</w:t>
      </w:r>
      <w:r w:rsidR="00E12046">
        <w:rPr>
          <w:rFonts w:ascii="Arial" w:hAnsi="Arial" w:cs="Arial"/>
          <w:color w:val="454545"/>
          <w:sz w:val="20"/>
          <w:szCs w:val="20"/>
          <w:shd w:val="clear" w:color="auto" w:fill="FFFFFF"/>
        </w:rPr>
        <w:t>e</w:t>
      </w:r>
      <w:r>
        <w:rPr>
          <w:rFonts w:ascii="Arial" w:hAnsi="Arial" w:cs="Arial"/>
          <w:color w:val="454545"/>
          <w:sz w:val="20"/>
          <w:szCs w:val="20"/>
          <w:shd w:val="clear" w:color="auto" w:fill="FFFFFF"/>
        </w:rPr>
        <w:t>.</w:t>
      </w:r>
      <w:r w:rsidRPr="00A95447">
        <w:rPr>
          <w:rFonts w:ascii="Arial" w:hAnsi="Arial" w:cs="Arial"/>
          <w:color w:val="454545"/>
          <w:sz w:val="20"/>
          <w:szCs w:val="20"/>
          <w:shd w:val="clear" w:color="auto" w:fill="FFFFFF"/>
        </w:rPr>
        <w:t xml:space="preserve"> </w:t>
      </w:r>
    </w:p>
    <w:p w14:paraId="539EC4A2" w14:textId="2E6F89FB" w:rsidR="00E12046" w:rsidRDefault="00E12046">
      <w:pPr>
        <w:spacing w:after="200" w:line="276" w:lineRule="auto"/>
        <w:rPr>
          <w:rFonts w:asciiTheme="minorBidi" w:eastAsiaTheme="minorHAnsi" w:hAnsiTheme="minorBidi" w:cstheme="minorBidi"/>
          <w:sz w:val="22"/>
          <w:szCs w:val="22"/>
          <w:lang w:eastAsia="en-US" w:bidi="ar-MA"/>
        </w:rPr>
      </w:pPr>
      <w:r>
        <w:rPr>
          <w:rFonts w:asciiTheme="minorBidi" w:hAnsiTheme="minorBidi"/>
          <w:lang w:bidi="ar-MA"/>
        </w:rPr>
        <w:br w:type="page"/>
      </w:r>
    </w:p>
    <w:p w14:paraId="080D3342" w14:textId="77777777" w:rsidR="00EE331B" w:rsidRPr="00587E45" w:rsidRDefault="00EE331B" w:rsidP="00EE331B">
      <w:pPr>
        <w:pStyle w:val="Paragraphedeliste"/>
        <w:spacing w:before="120" w:after="120"/>
        <w:ind w:left="360"/>
        <w:jc w:val="both"/>
        <w:rPr>
          <w:rFonts w:asciiTheme="minorBidi" w:hAnsiTheme="minorBidi"/>
          <w:lang w:bidi="ar-MA"/>
        </w:rPr>
      </w:pPr>
    </w:p>
    <w:p w14:paraId="6712D969" w14:textId="4C3C6A96" w:rsidR="00587E45" w:rsidRDefault="00587E45" w:rsidP="00587E45">
      <w:pPr>
        <w:pStyle w:val="Paragraphedeliste"/>
        <w:numPr>
          <w:ilvl w:val="0"/>
          <w:numId w:val="2"/>
        </w:numPr>
        <w:spacing w:before="120" w:after="120"/>
        <w:ind w:left="360"/>
        <w:jc w:val="both"/>
        <w:rPr>
          <w:rFonts w:asciiTheme="minorBidi" w:hAnsiTheme="minorBidi"/>
          <w:b/>
          <w:bCs/>
          <w:color w:val="C00000"/>
          <w:lang w:bidi="ar-MA"/>
        </w:rPr>
      </w:pPr>
      <w:r w:rsidRPr="00587E45">
        <w:rPr>
          <w:rFonts w:asciiTheme="minorBidi" w:hAnsiTheme="minorBidi"/>
          <w:b/>
          <w:bCs/>
          <w:color w:val="C00000"/>
          <w:lang w:bidi="ar-MA"/>
        </w:rPr>
        <w:t xml:space="preserve">Le planning des festivals </w:t>
      </w:r>
      <w:r w:rsidR="00FE0DD4">
        <w:rPr>
          <w:rFonts w:asciiTheme="minorBidi" w:hAnsiTheme="minorBidi"/>
          <w:b/>
          <w:bCs/>
          <w:color w:val="C00000"/>
          <w:lang w:bidi="ar-MA"/>
        </w:rPr>
        <w:t xml:space="preserve">et </w:t>
      </w:r>
      <w:r w:rsidR="00FE0DD4" w:rsidRPr="00FE0DD4">
        <w:rPr>
          <w:rFonts w:asciiTheme="minorBidi" w:hAnsiTheme="minorBidi"/>
          <w:b/>
          <w:bCs/>
          <w:color w:val="C00000"/>
          <w:lang w:bidi="ar-MA"/>
        </w:rPr>
        <w:t xml:space="preserve">concours, compétitions et récompenses dans le domaine cinématographique </w:t>
      </w:r>
      <w:r w:rsidRPr="00587E45">
        <w:rPr>
          <w:rFonts w:asciiTheme="minorBidi" w:hAnsiTheme="minorBidi"/>
          <w:b/>
          <w:bCs/>
          <w:color w:val="C00000"/>
          <w:lang w:bidi="ar-MA"/>
        </w:rPr>
        <w:t>importants</w:t>
      </w:r>
      <w:r w:rsidR="00BD5492">
        <w:rPr>
          <w:rFonts w:asciiTheme="minorBidi" w:hAnsiTheme="minorBidi"/>
          <w:b/>
          <w:bCs/>
          <w:color w:val="C00000"/>
          <w:lang w:bidi="ar-MA"/>
        </w:rPr>
        <w:t xml:space="preserve"> en 2022 :</w:t>
      </w:r>
    </w:p>
    <w:p w14:paraId="44D1DBA7" w14:textId="77777777" w:rsidR="00785326" w:rsidRPr="00785326" w:rsidRDefault="00785326" w:rsidP="00785326">
      <w:pPr>
        <w:pStyle w:val="Paragraphedeliste"/>
        <w:spacing w:before="120" w:after="120"/>
        <w:ind w:left="360"/>
        <w:jc w:val="both"/>
        <w:rPr>
          <w:rFonts w:asciiTheme="minorBidi" w:hAnsiTheme="minorBidi"/>
          <w:b/>
          <w:bCs/>
          <w:color w:val="C00000"/>
          <w:sz w:val="16"/>
          <w:szCs w:val="16"/>
          <w:lang w:bidi="ar-MA"/>
        </w:rPr>
      </w:pPr>
    </w:p>
    <w:tbl>
      <w:tblPr>
        <w:tblStyle w:val="Grilledutableau"/>
        <w:tblpPr w:vertAnchor="text" w:tblpXSpec="center" w:tblpY="1"/>
        <w:tblW w:w="0" w:type="auto"/>
        <w:tblLook w:val="04A0" w:firstRow="1" w:lastRow="0" w:firstColumn="1" w:lastColumn="0" w:noHBand="0" w:noVBand="1"/>
      </w:tblPr>
      <w:tblGrid>
        <w:gridCol w:w="6858"/>
        <w:gridCol w:w="2610"/>
      </w:tblGrid>
      <w:tr w:rsidR="00EE331B" w14:paraId="38563C1A" w14:textId="77777777" w:rsidTr="002A7E49">
        <w:trPr>
          <w:trHeight w:val="608"/>
          <w:tblHeader/>
        </w:trPr>
        <w:tc>
          <w:tcPr>
            <w:tcW w:w="6858" w:type="dxa"/>
            <w:shd w:val="clear" w:color="auto" w:fill="F2DBDB" w:themeFill="accent2" w:themeFillTint="33"/>
            <w:vAlign w:val="center"/>
          </w:tcPr>
          <w:p w14:paraId="480E8D7F" w14:textId="6B6FEEBA" w:rsidR="00587E45" w:rsidRPr="00A95447" w:rsidRDefault="00BD5492" w:rsidP="00184CEC">
            <w:pPr>
              <w:pStyle w:val="Paragraphedeliste"/>
              <w:spacing w:before="120" w:after="120"/>
              <w:ind w:left="0"/>
              <w:jc w:val="center"/>
              <w:rPr>
                <w:rFonts w:asciiTheme="minorBidi" w:hAnsiTheme="minorBidi"/>
                <w:b/>
                <w:bCs/>
                <w:color w:val="FFFFFF" w:themeColor="background1"/>
                <w:lang w:bidi="ar-MA"/>
              </w:rPr>
            </w:pPr>
            <w:r w:rsidRPr="00A95447">
              <w:rPr>
                <w:rFonts w:asciiTheme="minorBidi" w:hAnsiTheme="minorBidi"/>
                <w:b/>
                <w:bCs/>
                <w:color w:val="FFFFFF" w:themeColor="background1"/>
                <w:lang w:bidi="ar-MA"/>
              </w:rPr>
              <w:t>Festival</w:t>
            </w:r>
          </w:p>
        </w:tc>
        <w:tc>
          <w:tcPr>
            <w:tcW w:w="2610" w:type="dxa"/>
            <w:shd w:val="clear" w:color="auto" w:fill="F2DBDB" w:themeFill="accent2" w:themeFillTint="33"/>
            <w:vAlign w:val="center"/>
          </w:tcPr>
          <w:p w14:paraId="71572C95" w14:textId="27C6244E" w:rsidR="00587E45" w:rsidRPr="00A95447" w:rsidRDefault="00BD5492" w:rsidP="00184CEC">
            <w:pPr>
              <w:pStyle w:val="Paragraphedeliste"/>
              <w:spacing w:before="120" w:after="120"/>
              <w:ind w:left="0"/>
              <w:jc w:val="center"/>
              <w:rPr>
                <w:rFonts w:asciiTheme="minorBidi" w:hAnsiTheme="minorBidi"/>
                <w:b/>
                <w:bCs/>
                <w:color w:val="FFFFFF" w:themeColor="background1"/>
                <w:lang w:bidi="ar-MA"/>
              </w:rPr>
            </w:pPr>
            <w:r w:rsidRPr="00A95447">
              <w:rPr>
                <w:rFonts w:asciiTheme="minorBidi" w:hAnsiTheme="minorBidi"/>
                <w:b/>
                <w:bCs/>
                <w:color w:val="FFFFFF" w:themeColor="background1"/>
                <w:lang w:bidi="ar-MA"/>
              </w:rPr>
              <w:t>Date prévue</w:t>
            </w:r>
          </w:p>
        </w:tc>
      </w:tr>
      <w:tr w:rsidR="00EE331B" w14:paraId="04780868" w14:textId="77777777" w:rsidTr="00453E5B">
        <w:trPr>
          <w:trHeight w:hRule="exact" w:val="564"/>
        </w:trPr>
        <w:tc>
          <w:tcPr>
            <w:tcW w:w="6858" w:type="dxa"/>
            <w:vAlign w:val="center"/>
          </w:tcPr>
          <w:p w14:paraId="5F4C818B" w14:textId="3129FFEB" w:rsidR="00587E45" w:rsidRPr="00587E45" w:rsidRDefault="00D16BDF" w:rsidP="00184CEC">
            <w:pPr>
              <w:pStyle w:val="Paragraphedeliste"/>
              <w:spacing w:before="120" w:after="120"/>
              <w:ind w:left="0"/>
              <w:rPr>
                <w:rFonts w:asciiTheme="minorBidi" w:hAnsiTheme="minorBidi"/>
                <w:lang w:bidi="ar-MA"/>
              </w:rPr>
            </w:pPr>
            <w:r w:rsidRPr="00D16BDF">
              <w:rPr>
                <w:rFonts w:asciiTheme="minorBidi" w:hAnsiTheme="minorBidi"/>
                <w:lang w:bidi="ar-MA"/>
              </w:rPr>
              <w:t>Festival international du film de Marrakech</w:t>
            </w:r>
          </w:p>
        </w:tc>
        <w:tc>
          <w:tcPr>
            <w:tcW w:w="2610" w:type="dxa"/>
            <w:vAlign w:val="center"/>
          </w:tcPr>
          <w:p w14:paraId="15129202" w14:textId="4D1C8F4D" w:rsidR="00587E45" w:rsidRPr="00587E45" w:rsidRDefault="00D16BDF" w:rsidP="00B629CA">
            <w:pPr>
              <w:pStyle w:val="Paragraphedeliste"/>
              <w:spacing w:before="120" w:after="120" w:line="240" w:lineRule="auto"/>
              <w:ind w:left="0"/>
              <w:jc w:val="center"/>
              <w:rPr>
                <w:rFonts w:asciiTheme="minorBidi" w:hAnsiTheme="minorBidi"/>
                <w:lang w:bidi="ar-MA"/>
              </w:rPr>
            </w:pPr>
            <w:r>
              <w:rPr>
                <w:rFonts w:asciiTheme="minorBidi" w:hAnsiTheme="minorBidi"/>
                <w:lang w:bidi="ar-MA"/>
              </w:rPr>
              <w:t>Décembre</w:t>
            </w:r>
          </w:p>
        </w:tc>
      </w:tr>
      <w:tr w:rsidR="00EE331B" w14:paraId="3E3289C0" w14:textId="77777777" w:rsidTr="00453E5B">
        <w:trPr>
          <w:trHeight w:val="427"/>
        </w:trPr>
        <w:tc>
          <w:tcPr>
            <w:tcW w:w="6858" w:type="dxa"/>
            <w:vAlign w:val="center"/>
          </w:tcPr>
          <w:p w14:paraId="0BE741AB" w14:textId="334BAAFF" w:rsidR="00587E45" w:rsidRPr="00587E45" w:rsidRDefault="00D16BDF" w:rsidP="00184CEC">
            <w:pPr>
              <w:pStyle w:val="Paragraphedeliste"/>
              <w:spacing w:before="120" w:after="120" w:line="240" w:lineRule="auto"/>
              <w:ind w:left="0"/>
              <w:jc w:val="both"/>
              <w:rPr>
                <w:rFonts w:asciiTheme="minorBidi" w:hAnsiTheme="minorBidi"/>
                <w:lang w:bidi="ar-MA"/>
              </w:rPr>
            </w:pPr>
            <w:r w:rsidRPr="00D16BDF">
              <w:rPr>
                <w:rFonts w:asciiTheme="minorBidi" w:hAnsiTheme="minorBidi"/>
                <w:lang w:bidi="ar-MA"/>
              </w:rPr>
              <w:t>Festival National du Film</w:t>
            </w:r>
          </w:p>
        </w:tc>
        <w:tc>
          <w:tcPr>
            <w:tcW w:w="2610" w:type="dxa"/>
            <w:vAlign w:val="center"/>
          </w:tcPr>
          <w:p w14:paraId="41CF0654" w14:textId="249291C6" w:rsidR="00587E45" w:rsidRPr="00587E45" w:rsidRDefault="00B6561F" w:rsidP="00B629CA">
            <w:pPr>
              <w:pStyle w:val="Paragraphedeliste"/>
              <w:spacing w:before="120" w:after="120" w:line="240" w:lineRule="auto"/>
              <w:ind w:left="0"/>
              <w:jc w:val="center"/>
              <w:rPr>
                <w:rFonts w:asciiTheme="minorBidi" w:hAnsiTheme="minorBidi"/>
                <w:lang w:bidi="ar-MA"/>
              </w:rPr>
            </w:pPr>
            <w:r>
              <w:rPr>
                <w:rFonts w:asciiTheme="minorBidi" w:hAnsiTheme="minorBidi"/>
                <w:lang w:bidi="ar-MA"/>
              </w:rPr>
              <w:t>Juin</w:t>
            </w:r>
          </w:p>
        </w:tc>
      </w:tr>
      <w:tr w:rsidR="00EE331B" w14:paraId="56E8439E" w14:textId="77777777" w:rsidTr="00453E5B">
        <w:tc>
          <w:tcPr>
            <w:tcW w:w="6858" w:type="dxa"/>
            <w:vAlign w:val="center"/>
          </w:tcPr>
          <w:p w14:paraId="33DB5E4C" w14:textId="78EBBD31" w:rsidR="00587E45" w:rsidRPr="00587E45" w:rsidRDefault="00D16BDF" w:rsidP="00184CEC">
            <w:pPr>
              <w:pStyle w:val="Paragraphedeliste"/>
              <w:spacing w:before="120" w:after="120"/>
              <w:ind w:left="0"/>
              <w:rPr>
                <w:rFonts w:asciiTheme="minorBidi" w:hAnsiTheme="minorBidi"/>
                <w:lang w:bidi="ar-MA"/>
              </w:rPr>
            </w:pPr>
            <w:r w:rsidRPr="00D16BDF">
              <w:rPr>
                <w:rFonts w:asciiTheme="minorBidi" w:hAnsiTheme="minorBidi"/>
                <w:lang w:bidi="ar-MA"/>
              </w:rPr>
              <w:t>Festival du court métrage méditerranéen de Tanger</w:t>
            </w:r>
          </w:p>
        </w:tc>
        <w:tc>
          <w:tcPr>
            <w:tcW w:w="2610" w:type="dxa"/>
            <w:vAlign w:val="center"/>
          </w:tcPr>
          <w:p w14:paraId="01BD5165" w14:textId="5CDBB67A" w:rsidR="00DA0972" w:rsidRPr="00587E45" w:rsidRDefault="00DA0972" w:rsidP="00B629CA">
            <w:pPr>
              <w:pStyle w:val="Paragraphedeliste"/>
              <w:spacing w:before="120" w:after="120" w:line="240" w:lineRule="auto"/>
              <w:ind w:left="0"/>
              <w:jc w:val="center"/>
              <w:rPr>
                <w:rFonts w:asciiTheme="minorBidi" w:hAnsiTheme="minorBidi"/>
                <w:lang w:bidi="ar-MA"/>
              </w:rPr>
            </w:pPr>
            <w:r>
              <w:rPr>
                <w:rFonts w:asciiTheme="minorBidi" w:hAnsiTheme="minorBidi"/>
                <w:lang w:bidi="ar-MA"/>
              </w:rPr>
              <w:t>Octobre</w:t>
            </w:r>
          </w:p>
        </w:tc>
      </w:tr>
      <w:tr w:rsidR="00EE331B" w14:paraId="74DD7CF3" w14:textId="77777777" w:rsidTr="00453E5B">
        <w:tc>
          <w:tcPr>
            <w:tcW w:w="6858" w:type="dxa"/>
            <w:vAlign w:val="center"/>
          </w:tcPr>
          <w:p w14:paraId="2776D985" w14:textId="06C608B9" w:rsidR="00587E45" w:rsidRPr="00587E45" w:rsidRDefault="00D16BDF" w:rsidP="00184CEC">
            <w:pPr>
              <w:pStyle w:val="Paragraphedeliste"/>
              <w:spacing w:before="120" w:after="120"/>
              <w:ind w:left="0"/>
              <w:rPr>
                <w:rFonts w:asciiTheme="minorBidi" w:hAnsiTheme="minorBidi"/>
                <w:lang w:bidi="ar-MA"/>
              </w:rPr>
            </w:pPr>
            <w:r w:rsidRPr="00D16BDF">
              <w:rPr>
                <w:rFonts w:asciiTheme="minorBidi" w:hAnsiTheme="minorBidi"/>
                <w:lang w:bidi="ar-MA"/>
              </w:rPr>
              <w:t>Festival du film documentaire sur la culture, l’histoire et l’espace sahraoui hassani</w:t>
            </w:r>
          </w:p>
        </w:tc>
        <w:tc>
          <w:tcPr>
            <w:tcW w:w="2610" w:type="dxa"/>
            <w:vAlign w:val="center"/>
          </w:tcPr>
          <w:p w14:paraId="15839AFC" w14:textId="76186B3F" w:rsidR="00587E45" w:rsidRPr="00587E45" w:rsidRDefault="00D16BDF" w:rsidP="00B629CA">
            <w:pPr>
              <w:pStyle w:val="Paragraphedeliste"/>
              <w:spacing w:before="120" w:after="120" w:line="240" w:lineRule="auto"/>
              <w:ind w:left="0"/>
              <w:jc w:val="center"/>
              <w:rPr>
                <w:rFonts w:asciiTheme="minorBidi" w:hAnsiTheme="minorBidi"/>
                <w:lang w:bidi="ar-MA"/>
              </w:rPr>
            </w:pPr>
            <w:r>
              <w:rPr>
                <w:rFonts w:asciiTheme="minorBidi" w:hAnsiTheme="minorBidi"/>
                <w:lang w:bidi="ar-MA"/>
              </w:rPr>
              <w:t>Décembre</w:t>
            </w:r>
          </w:p>
        </w:tc>
      </w:tr>
      <w:tr w:rsidR="00D16BDF" w14:paraId="559BCFC8" w14:textId="77777777" w:rsidTr="00453E5B">
        <w:tc>
          <w:tcPr>
            <w:tcW w:w="6858" w:type="dxa"/>
            <w:vAlign w:val="center"/>
          </w:tcPr>
          <w:p w14:paraId="26320DAC" w14:textId="38E82170" w:rsidR="00D16BDF" w:rsidRPr="00D16BDF" w:rsidRDefault="003B5C1B" w:rsidP="00184CEC">
            <w:pPr>
              <w:pStyle w:val="Paragraphedeliste"/>
              <w:spacing w:before="120" w:after="120"/>
              <w:ind w:left="0"/>
              <w:jc w:val="both"/>
              <w:rPr>
                <w:rFonts w:asciiTheme="minorBidi" w:hAnsiTheme="minorBidi"/>
                <w:lang w:bidi="ar-MA"/>
              </w:rPr>
            </w:pPr>
            <w:r>
              <w:rPr>
                <w:rFonts w:asciiTheme="minorBidi" w:hAnsiTheme="minorBidi"/>
                <w:lang w:bidi="ar-MA"/>
              </w:rPr>
              <w:t>C</w:t>
            </w:r>
            <w:r w:rsidR="00785326" w:rsidRPr="00785326">
              <w:rPr>
                <w:rFonts w:asciiTheme="minorBidi" w:hAnsiTheme="minorBidi"/>
                <w:lang w:bidi="ar-MA"/>
              </w:rPr>
              <w:t>oncours « la marche verte, vue par les jeunes créateurs de l'image »</w:t>
            </w:r>
          </w:p>
        </w:tc>
        <w:tc>
          <w:tcPr>
            <w:tcW w:w="2610" w:type="dxa"/>
            <w:vAlign w:val="center"/>
          </w:tcPr>
          <w:p w14:paraId="69434ADC" w14:textId="3DCE30F6" w:rsidR="00D16BDF" w:rsidRPr="00587E45" w:rsidRDefault="00785326" w:rsidP="00B629CA">
            <w:pPr>
              <w:pStyle w:val="Paragraphedeliste"/>
              <w:spacing w:before="120" w:after="120" w:line="240" w:lineRule="auto"/>
              <w:ind w:left="0"/>
              <w:jc w:val="center"/>
              <w:rPr>
                <w:rFonts w:asciiTheme="minorBidi" w:hAnsiTheme="minorBidi"/>
                <w:lang w:bidi="ar-MA"/>
              </w:rPr>
            </w:pPr>
            <w:r>
              <w:rPr>
                <w:rFonts w:asciiTheme="minorBidi" w:hAnsiTheme="minorBidi"/>
                <w:lang w:bidi="ar-MA"/>
              </w:rPr>
              <w:t>Novembre</w:t>
            </w:r>
          </w:p>
        </w:tc>
      </w:tr>
    </w:tbl>
    <w:p w14:paraId="16B0727F" w14:textId="77777777" w:rsidR="003B462E" w:rsidRDefault="003B462E" w:rsidP="003B462E">
      <w:pPr>
        <w:pStyle w:val="Paragraphedeliste"/>
        <w:spacing w:before="120" w:after="120"/>
        <w:ind w:left="360"/>
        <w:jc w:val="both"/>
        <w:rPr>
          <w:rFonts w:asciiTheme="minorBidi" w:hAnsiTheme="minorBidi"/>
          <w:b/>
          <w:bCs/>
          <w:color w:val="C00000"/>
          <w:lang w:bidi="ar-MA"/>
        </w:rPr>
      </w:pPr>
    </w:p>
    <w:p w14:paraId="4CED378B" w14:textId="37E908B5" w:rsidR="003B462E" w:rsidRDefault="003B462E" w:rsidP="00BF64F7">
      <w:pPr>
        <w:pStyle w:val="Paragraphedeliste"/>
        <w:numPr>
          <w:ilvl w:val="0"/>
          <w:numId w:val="2"/>
        </w:numPr>
        <w:spacing w:before="120" w:after="120"/>
        <w:ind w:left="360"/>
        <w:jc w:val="both"/>
        <w:rPr>
          <w:rFonts w:asciiTheme="minorBidi" w:hAnsiTheme="minorBidi"/>
          <w:b/>
          <w:bCs/>
          <w:color w:val="C00000"/>
          <w:lang w:bidi="ar-MA"/>
        </w:rPr>
      </w:pPr>
      <w:r>
        <w:rPr>
          <w:rFonts w:asciiTheme="minorBidi" w:hAnsiTheme="minorBidi"/>
          <w:b/>
          <w:bCs/>
          <w:color w:val="C00000"/>
          <w:lang w:bidi="ar-MA"/>
        </w:rPr>
        <w:t>Dates de dépôt des demandes de soutien :</w:t>
      </w:r>
    </w:p>
    <w:p w14:paraId="78303601" w14:textId="77777777" w:rsidR="003B462E" w:rsidRDefault="003B462E" w:rsidP="003B462E">
      <w:pPr>
        <w:pStyle w:val="Paragraphedeliste"/>
        <w:spacing w:before="100" w:beforeAutospacing="1" w:after="75"/>
        <w:ind w:left="270"/>
        <w:jc w:val="both"/>
        <w:rPr>
          <w:rFonts w:ascii="Arial" w:eastAsia="Times New Roman" w:hAnsi="Arial" w:cs="Arial"/>
          <w:color w:val="454545"/>
          <w:sz w:val="20"/>
          <w:szCs w:val="20"/>
        </w:rPr>
      </w:pPr>
    </w:p>
    <w:p w14:paraId="060BECB0" w14:textId="77777777" w:rsidR="003B5C1B"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3B462E">
        <w:rPr>
          <w:rFonts w:ascii="Arial" w:eastAsia="Times New Roman" w:hAnsi="Arial" w:cs="Arial"/>
          <w:color w:val="454545"/>
          <w:sz w:val="20"/>
          <w:szCs w:val="20"/>
        </w:rPr>
        <w:t>Soutien à la production des œuvres cinématographiques et audiovisuelles étrangères au Maroc</w:t>
      </w:r>
      <w:r>
        <w:rPr>
          <w:rFonts w:ascii="Arial" w:eastAsia="Times New Roman" w:hAnsi="Arial" w:cs="Arial"/>
          <w:color w:val="454545"/>
          <w:sz w:val="20"/>
          <w:szCs w:val="20"/>
        </w:rPr>
        <w:t xml:space="preserve"> : </w:t>
      </w:r>
    </w:p>
    <w:p w14:paraId="2F8C6F80" w14:textId="34B06A42" w:rsidR="003B462E" w:rsidRDefault="003B5C1B" w:rsidP="003B5C1B">
      <w:pPr>
        <w:pStyle w:val="Paragraphedeliste"/>
        <w:spacing w:before="100" w:beforeAutospacing="1" w:after="75"/>
        <w:ind w:left="270"/>
        <w:jc w:val="both"/>
        <w:rPr>
          <w:rFonts w:ascii="Arial" w:eastAsia="Times New Roman" w:hAnsi="Arial" w:cs="Arial"/>
          <w:color w:val="454545"/>
          <w:sz w:val="20"/>
          <w:szCs w:val="20"/>
        </w:rPr>
      </w:pPr>
      <w:r>
        <w:rPr>
          <w:rFonts w:ascii="Arial" w:eastAsia="Times New Roman" w:hAnsi="Arial" w:cs="Arial"/>
          <w:color w:val="454545"/>
          <w:sz w:val="20"/>
          <w:szCs w:val="20"/>
        </w:rPr>
        <w:t>T</w:t>
      </w:r>
      <w:r w:rsidR="003B462E">
        <w:rPr>
          <w:rFonts w:ascii="Arial" w:eastAsia="Times New Roman" w:hAnsi="Arial" w:cs="Arial"/>
          <w:color w:val="454545"/>
          <w:sz w:val="20"/>
          <w:szCs w:val="20"/>
        </w:rPr>
        <w:t>oute l’année</w:t>
      </w:r>
    </w:p>
    <w:p w14:paraId="6EE93DF1" w14:textId="77777777" w:rsidR="003B5C1B" w:rsidRPr="003B462E" w:rsidRDefault="003B5C1B" w:rsidP="003B5C1B">
      <w:pPr>
        <w:pStyle w:val="Paragraphedeliste"/>
        <w:spacing w:before="100" w:beforeAutospacing="1" w:after="75"/>
        <w:ind w:left="270"/>
        <w:jc w:val="both"/>
        <w:rPr>
          <w:rFonts w:ascii="Arial" w:eastAsia="Times New Roman" w:hAnsi="Arial" w:cs="Arial"/>
          <w:color w:val="454545"/>
          <w:sz w:val="20"/>
          <w:szCs w:val="20"/>
        </w:rPr>
      </w:pPr>
    </w:p>
    <w:p w14:paraId="07A212A1" w14:textId="7B4CEA98" w:rsidR="003B462E"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3B462E">
        <w:rPr>
          <w:rFonts w:ascii="Arial" w:eastAsia="Times New Roman" w:hAnsi="Arial" w:cs="Arial"/>
          <w:color w:val="454545"/>
          <w:sz w:val="20"/>
          <w:szCs w:val="20"/>
        </w:rPr>
        <w:t>Soutien à la production des œuvres cinématographiques nationales</w:t>
      </w:r>
      <w:r>
        <w:rPr>
          <w:rFonts w:ascii="Arial" w:eastAsia="Times New Roman" w:hAnsi="Arial" w:cs="Arial"/>
          <w:color w:val="454545"/>
          <w:sz w:val="20"/>
          <w:szCs w:val="20"/>
        </w:rPr>
        <w:t> :</w:t>
      </w:r>
    </w:p>
    <w:p w14:paraId="69EC876C" w14:textId="6A030CF5" w:rsidR="003B462E" w:rsidRDefault="003B462E" w:rsidP="003B462E">
      <w:pPr>
        <w:pStyle w:val="Titre2"/>
        <w:spacing w:before="0" w:beforeAutospacing="0" w:after="150" w:afterAutospacing="0"/>
        <w:rPr>
          <w:rFonts w:ascii="din-mediummedium" w:hAnsi="din-mediummedium"/>
          <w:b w:val="0"/>
          <w:bCs w:val="0"/>
          <w:color w:val="088AAF"/>
          <w:sz w:val="21"/>
          <w:szCs w:val="21"/>
          <w:lang w:eastAsia="fr-MA"/>
        </w:rPr>
      </w:pPr>
    </w:p>
    <w:tbl>
      <w:tblPr>
        <w:tblW w:w="9068" w:type="dxa"/>
        <w:tblInd w:w="434" w:type="dxa"/>
        <w:tblBorders>
          <w:top w:val="single" w:sz="6" w:space="0" w:color="C6C5C5"/>
          <w:left w:val="single" w:sz="6" w:space="0" w:color="C6C5C5"/>
          <w:bottom w:val="single" w:sz="6" w:space="0" w:color="C6C5C5"/>
          <w:right w:val="single" w:sz="6" w:space="0" w:color="C6C5C5"/>
        </w:tblBorders>
        <w:tblCellMar>
          <w:top w:w="15" w:type="dxa"/>
          <w:left w:w="15" w:type="dxa"/>
          <w:bottom w:w="15" w:type="dxa"/>
          <w:right w:w="15" w:type="dxa"/>
        </w:tblCellMar>
        <w:tblLook w:val="04A0" w:firstRow="1" w:lastRow="0" w:firstColumn="1" w:lastColumn="0" w:noHBand="0" w:noVBand="1"/>
      </w:tblPr>
      <w:tblGrid>
        <w:gridCol w:w="4255"/>
        <w:gridCol w:w="4813"/>
      </w:tblGrid>
      <w:tr w:rsidR="003B462E" w14:paraId="3DD1BE57" w14:textId="77777777" w:rsidTr="003B462E">
        <w:trPr>
          <w:trHeight w:val="258"/>
        </w:trPr>
        <w:tc>
          <w:tcPr>
            <w:tcW w:w="4255" w:type="dxa"/>
            <w:tcBorders>
              <w:top w:val="nil"/>
              <w:left w:val="nil"/>
              <w:bottom w:val="nil"/>
              <w:right w:val="nil"/>
            </w:tcBorders>
            <w:shd w:val="clear" w:color="auto" w:fill="C6C5C5"/>
            <w:tcMar>
              <w:top w:w="75" w:type="dxa"/>
              <w:left w:w="150" w:type="dxa"/>
              <w:bottom w:w="75" w:type="dxa"/>
              <w:right w:w="150" w:type="dxa"/>
            </w:tcMar>
            <w:vAlign w:val="center"/>
            <w:hideMark/>
          </w:tcPr>
          <w:p w14:paraId="3214187F" w14:textId="77777777" w:rsidR="003B462E" w:rsidRDefault="003B462E">
            <w:pPr>
              <w:rPr>
                <w:rFonts w:ascii="din-regularregular" w:hAnsi="din-regularregular" w:cs="Arial" w:hint="eastAsia"/>
                <w:color w:val="000000"/>
                <w:sz w:val="23"/>
                <w:szCs w:val="23"/>
              </w:rPr>
            </w:pPr>
            <w:r>
              <w:rPr>
                <w:rFonts w:ascii="din-regularregular" w:hAnsi="din-regularregular" w:cs="Arial"/>
                <w:color w:val="000000"/>
                <w:sz w:val="23"/>
                <w:szCs w:val="23"/>
              </w:rPr>
              <w:t>Avance sur recettes avant production</w:t>
            </w:r>
          </w:p>
        </w:tc>
        <w:tc>
          <w:tcPr>
            <w:tcW w:w="0" w:type="auto"/>
            <w:tcBorders>
              <w:top w:val="nil"/>
              <w:left w:val="nil"/>
              <w:bottom w:val="nil"/>
              <w:right w:val="nil"/>
            </w:tcBorders>
            <w:shd w:val="clear" w:color="auto" w:fill="C6C5C5"/>
            <w:tcMar>
              <w:top w:w="75" w:type="dxa"/>
              <w:left w:w="150" w:type="dxa"/>
              <w:bottom w:w="75" w:type="dxa"/>
              <w:right w:w="150" w:type="dxa"/>
            </w:tcMar>
            <w:vAlign w:val="center"/>
            <w:hideMark/>
          </w:tcPr>
          <w:p w14:paraId="47FC86F2" w14:textId="77777777" w:rsidR="003B462E" w:rsidRDefault="003B462E">
            <w:pPr>
              <w:rPr>
                <w:rFonts w:ascii="din-regularregular" w:hAnsi="din-regularregular" w:cs="Arial" w:hint="eastAsia"/>
                <w:color w:val="000000"/>
                <w:sz w:val="23"/>
                <w:szCs w:val="23"/>
              </w:rPr>
            </w:pPr>
            <w:r>
              <w:rPr>
                <w:rFonts w:ascii="din-regularregular" w:hAnsi="din-regularregular" w:cs="Arial"/>
                <w:color w:val="000000"/>
                <w:sz w:val="23"/>
                <w:szCs w:val="23"/>
              </w:rPr>
              <w:t>Avance sur recette après production</w:t>
            </w:r>
          </w:p>
        </w:tc>
      </w:tr>
      <w:tr w:rsidR="003B462E" w14:paraId="202BEA14" w14:textId="77777777" w:rsidTr="003B462E">
        <w:trPr>
          <w:trHeight w:val="216"/>
        </w:trPr>
        <w:tc>
          <w:tcPr>
            <w:tcW w:w="4255" w:type="dxa"/>
            <w:tcMar>
              <w:top w:w="75" w:type="dxa"/>
              <w:left w:w="150" w:type="dxa"/>
              <w:bottom w:w="75" w:type="dxa"/>
              <w:right w:w="150" w:type="dxa"/>
            </w:tcMar>
            <w:vAlign w:val="center"/>
            <w:hideMark/>
          </w:tcPr>
          <w:p w14:paraId="327FF3F0" w14:textId="77777777" w:rsidR="003B462E" w:rsidRDefault="003B462E">
            <w:pPr>
              <w:rPr>
                <w:rFonts w:ascii="Arial" w:hAnsi="Arial" w:cs="Arial"/>
                <w:color w:val="454545"/>
                <w:sz w:val="20"/>
                <w:szCs w:val="20"/>
              </w:rPr>
            </w:pPr>
            <w:r>
              <w:rPr>
                <w:rFonts w:ascii="Arial" w:hAnsi="Arial" w:cs="Arial"/>
                <w:color w:val="454545"/>
                <w:sz w:val="20"/>
                <w:szCs w:val="20"/>
              </w:rPr>
              <w:t>Le 5 janvier pour la première session</w:t>
            </w:r>
          </w:p>
        </w:tc>
        <w:tc>
          <w:tcPr>
            <w:tcW w:w="0" w:type="auto"/>
            <w:tcMar>
              <w:top w:w="75" w:type="dxa"/>
              <w:left w:w="150" w:type="dxa"/>
              <w:bottom w:w="75" w:type="dxa"/>
              <w:right w:w="150" w:type="dxa"/>
            </w:tcMar>
            <w:vAlign w:val="center"/>
            <w:hideMark/>
          </w:tcPr>
          <w:p w14:paraId="71BDF9FA" w14:textId="77777777" w:rsidR="003B462E" w:rsidRDefault="003B462E">
            <w:pPr>
              <w:rPr>
                <w:rFonts w:ascii="Arial" w:hAnsi="Arial" w:cs="Arial"/>
                <w:color w:val="454545"/>
                <w:sz w:val="20"/>
                <w:szCs w:val="20"/>
              </w:rPr>
            </w:pPr>
            <w:r>
              <w:rPr>
                <w:rFonts w:ascii="Arial" w:hAnsi="Arial" w:cs="Arial"/>
                <w:color w:val="454545"/>
                <w:sz w:val="20"/>
                <w:szCs w:val="20"/>
              </w:rPr>
              <w:t>Le 24 janvier pour la première session</w:t>
            </w:r>
          </w:p>
        </w:tc>
      </w:tr>
      <w:tr w:rsidR="003B462E" w14:paraId="30E5CC56" w14:textId="77777777" w:rsidTr="003B462E">
        <w:trPr>
          <w:trHeight w:val="226"/>
        </w:trPr>
        <w:tc>
          <w:tcPr>
            <w:tcW w:w="4255" w:type="dxa"/>
            <w:shd w:val="clear" w:color="auto" w:fill="E2E1E1"/>
            <w:tcMar>
              <w:top w:w="75" w:type="dxa"/>
              <w:left w:w="150" w:type="dxa"/>
              <w:bottom w:w="75" w:type="dxa"/>
              <w:right w:w="150" w:type="dxa"/>
            </w:tcMar>
            <w:vAlign w:val="center"/>
            <w:hideMark/>
          </w:tcPr>
          <w:p w14:paraId="4FBFB74A" w14:textId="77777777" w:rsidR="003B462E" w:rsidRDefault="003B462E">
            <w:pPr>
              <w:rPr>
                <w:rFonts w:ascii="Arial" w:hAnsi="Arial" w:cs="Arial"/>
                <w:color w:val="454545"/>
                <w:sz w:val="20"/>
                <w:szCs w:val="20"/>
              </w:rPr>
            </w:pPr>
            <w:r>
              <w:rPr>
                <w:rFonts w:ascii="Arial" w:hAnsi="Arial" w:cs="Arial"/>
                <w:color w:val="454545"/>
                <w:sz w:val="20"/>
                <w:szCs w:val="20"/>
              </w:rPr>
              <w:t>Le 5 mai pour la deuxième session</w:t>
            </w:r>
          </w:p>
        </w:tc>
        <w:tc>
          <w:tcPr>
            <w:tcW w:w="0" w:type="auto"/>
            <w:shd w:val="clear" w:color="auto" w:fill="E2E1E1"/>
            <w:tcMar>
              <w:top w:w="75" w:type="dxa"/>
              <w:left w:w="150" w:type="dxa"/>
              <w:bottom w:w="75" w:type="dxa"/>
              <w:right w:w="150" w:type="dxa"/>
            </w:tcMar>
            <w:vAlign w:val="center"/>
            <w:hideMark/>
          </w:tcPr>
          <w:p w14:paraId="08E76A4D" w14:textId="77777777" w:rsidR="003B462E" w:rsidRDefault="003B462E">
            <w:pPr>
              <w:rPr>
                <w:rFonts w:ascii="Arial" w:hAnsi="Arial" w:cs="Arial"/>
                <w:color w:val="454545"/>
                <w:sz w:val="20"/>
                <w:szCs w:val="20"/>
              </w:rPr>
            </w:pPr>
            <w:r>
              <w:rPr>
                <w:rFonts w:ascii="Arial" w:hAnsi="Arial" w:cs="Arial"/>
                <w:color w:val="454545"/>
                <w:sz w:val="20"/>
                <w:szCs w:val="20"/>
              </w:rPr>
              <w:t>Le 24 mai pour la deuxième session</w:t>
            </w:r>
          </w:p>
        </w:tc>
      </w:tr>
      <w:tr w:rsidR="003B462E" w14:paraId="2F4AB3CC" w14:textId="77777777" w:rsidTr="003B462E">
        <w:trPr>
          <w:trHeight w:val="226"/>
        </w:trPr>
        <w:tc>
          <w:tcPr>
            <w:tcW w:w="4255" w:type="dxa"/>
            <w:tcMar>
              <w:top w:w="75" w:type="dxa"/>
              <w:left w:w="150" w:type="dxa"/>
              <w:bottom w:w="75" w:type="dxa"/>
              <w:right w:w="150" w:type="dxa"/>
            </w:tcMar>
            <w:vAlign w:val="center"/>
            <w:hideMark/>
          </w:tcPr>
          <w:p w14:paraId="7ADCDA34" w14:textId="77777777" w:rsidR="003B462E" w:rsidRDefault="003B462E">
            <w:pPr>
              <w:rPr>
                <w:rFonts w:ascii="Arial" w:hAnsi="Arial" w:cs="Arial"/>
                <w:color w:val="454545"/>
                <w:sz w:val="20"/>
                <w:szCs w:val="20"/>
              </w:rPr>
            </w:pPr>
            <w:r>
              <w:rPr>
                <w:rFonts w:ascii="Arial" w:hAnsi="Arial" w:cs="Arial"/>
                <w:color w:val="454545"/>
                <w:sz w:val="20"/>
                <w:szCs w:val="20"/>
              </w:rPr>
              <w:t>Le 5 septembre pour la troisième session</w:t>
            </w:r>
          </w:p>
        </w:tc>
        <w:tc>
          <w:tcPr>
            <w:tcW w:w="0" w:type="auto"/>
            <w:tcMar>
              <w:top w:w="75" w:type="dxa"/>
              <w:left w:w="150" w:type="dxa"/>
              <w:bottom w:w="75" w:type="dxa"/>
              <w:right w:w="150" w:type="dxa"/>
            </w:tcMar>
            <w:vAlign w:val="center"/>
            <w:hideMark/>
          </w:tcPr>
          <w:p w14:paraId="05ABEA5D" w14:textId="77777777" w:rsidR="003B462E" w:rsidRDefault="003B462E">
            <w:pPr>
              <w:rPr>
                <w:rFonts w:ascii="Arial" w:hAnsi="Arial" w:cs="Arial"/>
                <w:color w:val="454545"/>
                <w:sz w:val="20"/>
                <w:szCs w:val="20"/>
              </w:rPr>
            </w:pPr>
            <w:r>
              <w:rPr>
                <w:rFonts w:ascii="Arial" w:hAnsi="Arial" w:cs="Arial"/>
                <w:color w:val="454545"/>
                <w:sz w:val="20"/>
                <w:szCs w:val="20"/>
              </w:rPr>
              <w:t>Le 24 septembre pour la troisième session</w:t>
            </w:r>
          </w:p>
        </w:tc>
      </w:tr>
    </w:tbl>
    <w:p w14:paraId="5FE073EC" w14:textId="77777777" w:rsidR="003B462E" w:rsidRDefault="003B462E" w:rsidP="003B462E">
      <w:pPr>
        <w:rPr>
          <w:vanish/>
        </w:rPr>
      </w:pPr>
    </w:p>
    <w:p w14:paraId="6FB1714B" w14:textId="72DE3CDF" w:rsidR="003B462E"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3B462E">
        <w:rPr>
          <w:rFonts w:ascii="Arial" w:eastAsia="Times New Roman" w:hAnsi="Arial" w:cs="Arial"/>
          <w:color w:val="454545"/>
          <w:sz w:val="20"/>
          <w:szCs w:val="20"/>
        </w:rPr>
        <w:t xml:space="preserve">Soutien à la production des documentaires sur la culture, l’histoire et l‘espace Sahraoui Hassani : </w:t>
      </w:r>
    </w:p>
    <w:tbl>
      <w:tblPr>
        <w:tblW w:w="9132" w:type="dxa"/>
        <w:tblInd w:w="434" w:type="dxa"/>
        <w:tblBorders>
          <w:top w:val="single" w:sz="6" w:space="0" w:color="C6C5C5"/>
          <w:left w:val="single" w:sz="6" w:space="0" w:color="C6C5C5"/>
          <w:bottom w:val="single" w:sz="6" w:space="0" w:color="C6C5C5"/>
          <w:right w:val="single" w:sz="6" w:space="0" w:color="C6C5C5"/>
        </w:tblBorders>
        <w:tblCellMar>
          <w:top w:w="15" w:type="dxa"/>
          <w:left w:w="15" w:type="dxa"/>
          <w:bottom w:w="15" w:type="dxa"/>
          <w:right w:w="15" w:type="dxa"/>
        </w:tblCellMar>
        <w:tblLook w:val="04A0" w:firstRow="1" w:lastRow="0" w:firstColumn="1" w:lastColumn="0" w:noHBand="0" w:noVBand="1"/>
      </w:tblPr>
      <w:tblGrid>
        <w:gridCol w:w="9132"/>
      </w:tblGrid>
      <w:tr w:rsidR="003B462E" w:rsidRPr="003B462E" w14:paraId="6765CE30" w14:textId="77777777" w:rsidTr="003B462E">
        <w:trPr>
          <w:trHeight w:val="390"/>
        </w:trPr>
        <w:tc>
          <w:tcPr>
            <w:tcW w:w="9132" w:type="dxa"/>
            <w:tcMar>
              <w:top w:w="75" w:type="dxa"/>
              <w:left w:w="150" w:type="dxa"/>
              <w:bottom w:w="75" w:type="dxa"/>
              <w:right w:w="150" w:type="dxa"/>
            </w:tcMar>
            <w:vAlign w:val="center"/>
            <w:hideMark/>
          </w:tcPr>
          <w:p w14:paraId="2A49AC5A" w14:textId="4ED54860" w:rsidR="003B462E" w:rsidRPr="003B462E" w:rsidRDefault="003B462E" w:rsidP="003B462E">
            <w:pPr>
              <w:rPr>
                <w:rFonts w:ascii="Arial" w:eastAsia="Times New Roman" w:hAnsi="Arial" w:cs="Arial"/>
                <w:color w:val="454545"/>
                <w:sz w:val="20"/>
                <w:szCs w:val="20"/>
                <w:lang w:val="fr-MA" w:eastAsia="fr-MA"/>
              </w:rPr>
            </w:pPr>
            <w:r w:rsidRPr="003B462E">
              <w:rPr>
                <w:rFonts w:ascii="Arial" w:eastAsia="Times New Roman" w:hAnsi="Arial" w:cs="Arial"/>
                <w:color w:val="454545"/>
                <w:sz w:val="20"/>
                <w:szCs w:val="20"/>
                <w:lang w:val="fr-MA" w:eastAsia="fr-MA"/>
              </w:rPr>
              <w:t>Le 5 février pour la première session</w:t>
            </w:r>
          </w:p>
        </w:tc>
      </w:tr>
      <w:tr w:rsidR="003B462E" w:rsidRPr="003B462E" w14:paraId="767901C7" w14:textId="77777777" w:rsidTr="003B462E">
        <w:trPr>
          <w:trHeight w:val="199"/>
        </w:trPr>
        <w:tc>
          <w:tcPr>
            <w:tcW w:w="9132" w:type="dxa"/>
            <w:shd w:val="clear" w:color="auto" w:fill="E2E1E1"/>
            <w:tcMar>
              <w:top w:w="75" w:type="dxa"/>
              <w:left w:w="150" w:type="dxa"/>
              <w:bottom w:w="75" w:type="dxa"/>
              <w:right w:w="150" w:type="dxa"/>
            </w:tcMar>
            <w:vAlign w:val="center"/>
            <w:hideMark/>
          </w:tcPr>
          <w:p w14:paraId="47A3EAF1" w14:textId="77777777" w:rsidR="003B462E" w:rsidRPr="003B462E" w:rsidRDefault="003B462E" w:rsidP="003B462E">
            <w:pPr>
              <w:rPr>
                <w:rFonts w:ascii="Arial" w:eastAsia="Times New Roman" w:hAnsi="Arial" w:cs="Arial"/>
                <w:color w:val="454545"/>
                <w:sz w:val="20"/>
                <w:szCs w:val="20"/>
                <w:lang w:val="fr-MA" w:eastAsia="fr-MA"/>
              </w:rPr>
            </w:pPr>
            <w:r w:rsidRPr="003B462E">
              <w:rPr>
                <w:rFonts w:ascii="Arial" w:eastAsia="Times New Roman" w:hAnsi="Arial" w:cs="Arial"/>
                <w:color w:val="454545"/>
                <w:sz w:val="20"/>
                <w:szCs w:val="20"/>
                <w:lang w:val="fr-MA" w:eastAsia="fr-MA"/>
              </w:rPr>
              <w:t>Le 5 juin pour la deuxième session</w:t>
            </w:r>
          </w:p>
        </w:tc>
      </w:tr>
      <w:tr w:rsidR="003B462E" w:rsidRPr="003B462E" w14:paraId="6F59844B" w14:textId="77777777" w:rsidTr="003B462E">
        <w:trPr>
          <w:trHeight w:val="190"/>
        </w:trPr>
        <w:tc>
          <w:tcPr>
            <w:tcW w:w="9132" w:type="dxa"/>
            <w:tcMar>
              <w:top w:w="75" w:type="dxa"/>
              <w:left w:w="150" w:type="dxa"/>
              <w:bottom w:w="75" w:type="dxa"/>
              <w:right w:w="150" w:type="dxa"/>
            </w:tcMar>
            <w:vAlign w:val="center"/>
            <w:hideMark/>
          </w:tcPr>
          <w:p w14:paraId="1B463485" w14:textId="77777777" w:rsidR="003B462E" w:rsidRPr="003B462E" w:rsidRDefault="003B462E" w:rsidP="003B462E">
            <w:pPr>
              <w:rPr>
                <w:rFonts w:ascii="Arial" w:eastAsia="Times New Roman" w:hAnsi="Arial" w:cs="Arial"/>
                <w:color w:val="454545"/>
                <w:sz w:val="20"/>
                <w:szCs w:val="20"/>
                <w:lang w:val="fr-MA" w:eastAsia="fr-MA"/>
              </w:rPr>
            </w:pPr>
            <w:r w:rsidRPr="003B462E">
              <w:rPr>
                <w:rFonts w:ascii="Arial" w:eastAsia="Times New Roman" w:hAnsi="Arial" w:cs="Arial"/>
                <w:color w:val="454545"/>
                <w:sz w:val="20"/>
                <w:szCs w:val="20"/>
                <w:lang w:val="fr-MA" w:eastAsia="fr-MA"/>
              </w:rPr>
              <w:t>Le 5 octobre pour la troisième session</w:t>
            </w:r>
          </w:p>
        </w:tc>
      </w:tr>
    </w:tbl>
    <w:p w14:paraId="05543D0A" w14:textId="60693B6D" w:rsidR="003B462E"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3B462E">
        <w:rPr>
          <w:rFonts w:ascii="Arial" w:eastAsia="Times New Roman" w:hAnsi="Arial" w:cs="Arial"/>
          <w:color w:val="454545"/>
          <w:sz w:val="20"/>
          <w:szCs w:val="20"/>
        </w:rPr>
        <w:t>Soutien à l’organisation des festivals et des manifestations cinématographiques</w:t>
      </w:r>
      <w:r>
        <w:rPr>
          <w:rFonts w:ascii="Arial" w:eastAsia="Times New Roman" w:hAnsi="Arial" w:cs="Arial"/>
          <w:color w:val="454545"/>
          <w:sz w:val="20"/>
          <w:szCs w:val="20"/>
        </w:rPr>
        <w:t> :</w:t>
      </w:r>
    </w:p>
    <w:p w14:paraId="265F6AEE" w14:textId="77777777" w:rsidR="003B462E" w:rsidRDefault="003B462E" w:rsidP="003B462E">
      <w:pPr>
        <w:spacing w:before="100" w:beforeAutospacing="1" w:after="75"/>
        <w:ind w:left="284"/>
        <w:jc w:val="both"/>
        <w:rPr>
          <w:rFonts w:ascii="Arial" w:hAnsi="Arial" w:cs="Arial"/>
          <w:color w:val="454545"/>
          <w:sz w:val="20"/>
          <w:szCs w:val="20"/>
          <w:shd w:val="clear" w:color="auto" w:fill="FFFFFF"/>
        </w:rPr>
      </w:pPr>
      <w:r>
        <w:rPr>
          <w:rFonts w:ascii="Arial" w:hAnsi="Arial" w:cs="Arial"/>
          <w:color w:val="454545"/>
          <w:sz w:val="20"/>
          <w:szCs w:val="20"/>
          <w:shd w:val="clear" w:color="auto" w:fill="FFFFFF"/>
        </w:rPr>
        <w:t>1</w:t>
      </w:r>
      <w:r w:rsidRPr="003B462E">
        <w:rPr>
          <w:rFonts w:ascii="Arial" w:hAnsi="Arial" w:cs="Arial"/>
          <w:color w:val="454545"/>
          <w:sz w:val="20"/>
          <w:szCs w:val="20"/>
          <w:shd w:val="clear" w:color="auto" w:fill="FFFFFF"/>
          <w:vertAlign w:val="superscript"/>
        </w:rPr>
        <w:t>ère</w:t>
      </w:r>
      <w:r>
        <w:rPr>
          <w:rFonts w:ascii="Arial" w:hAnsi="Arial" w:cs="Arial"/>
          <w:color w:val="454545"/>
          <w:sz w:val="20"/>
          <w:szCs w:val="20"/>
          <w:shd w:val="clear" w:color="auto" w:fill="FFFFFF"/>
        </w:rPr>
        <w:t xml:space="preserve"> session : 05 mars</w:t>
      </w:r>
    </w:p>
    <w:p w14:paraId="4019AC4C" w14:textId="1051A26E" w:rsidR="003B462E" w:rsidRPr="003B462E" w:rsidRDefault="003B462E" w:rsidP="003B462E">
      <w:pPr>
        <w:spacing w:before="100" w:beforeAutospacing="1" w:after="75"/>
        <w:ind w:left="284"/>
        <w:jc w:val="both"/>
        <w:rPr>
          <w:rFonts w:ascii="Arial" w:eastAsia="Times New Roman" w:hAnsi="Arial" w:cs="Arial"/>
          <w:color w:val="454545"/>
          <w:sz w:val="20"/>
          <w:szCs w:val="20"/>
        </w:rPr>
      </w:pPr>
      <w:r>
        <w:rPr>
          <w:rFonts w:ascii="Arial" w:hAnsi="Arial" w:cs="Arial"/>
          <w:color w:val="454545"/>
          <w:sz w:val="20"/>
          <w:szCs w:val="20"/>
          <w:shd w:val="clear" w:color="auto" w:fill="FFFFFF"/>
        </w:rPr>
        <w:t>2</w:t>
      </w:r>
      <w:r w:rsidRPr="003B462E">
        <w:rPr>
          <w:rFonts w:ascii="Arial" w:hAnsi="Arial" w:cs="Arial"/>
          <w:color w:val="454545"/>
          <w:sz w:val="20"/>
          <w:szCs w:val="20"/>
          <w:shd w:val="clear" w:color="auto" w:fill="FFFFFF"/>
          <w:vertAlign w:val="superscript"/>
        </w:rPr>
        <w:t>ème</w:t>
      </w:r>
      <w:r>
        <w:rPr>
          <w:rFonts w:ascii="Arial" w:hAnsi="Arial" w:cs="Arial"/>
          <w:color w:val="454545"/>
          <w:sz w:val="20"/>
          <w:szCs w:val="20"/>
          <w:shd w:val="clear" w:color="auto" w:fill="FFFFFF"/>
        </w:rPr>
        <w:t xml:space="preserve"> session : 05 juillet</w:t>
      </w:r>
    </w:p>
    <w:p w14:paraId="0BB6669A" w14:textId="51085015" w:rsidR="003B462E" w:rsidRPr="003B462E"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3B462E">
        <w:rPr>
          <w:rFonts w:ascii="Arial" w:eastAsia="Times New Roman" w:hAnsi="Arial" w:cs="Arial"/>
          <w:color w:val="454545"/>
          <w:sz w:val="20"/>
          <w:szCs w:val="20"/>
        </w:rPr>
        <w:t>Soutien à la numérisation, la création et la modernisation des salles de cinéma</w:t>
      </w:r>
      <w:r>
        <w:rPr>
          <w:rFonts w:ascii="Arial" w:eastAsia="Times New Roman" w:hAnsi="Arial" w:cs="Arial"/>
          <w:color w:val="454545"/>
          <w:sz w:val="20"/>
          <w:szCs w:val="20"/>
        </w:rPr>
        <w:t> :</w:t>
      </w:r>
    </w:p>
    <w:p w14:paraId="18796A35" w14:textId="4E71D9DE" w:rsidR="003B462E" w:rsidRPr="003B462E" w:rsidRDefault="003B462E" w:rsidP="003B462E">
      <w:pPr>
        <w:spacing w:before="100" w:beforeAutospacing="1" w:after="75"/>
        <w:ind w:left="284"/>
        <w:jc w:val="both"/>
        <w:rPr>
          <w:rFonts w:ascii="Arial" w:hAnsi="Arial" w:cs="Arial"/>
          <w:color w:val="454545"/>
          <w:sz w:val="20"/>
          <w:szCs w:val="20"/>
          <w:shd w:val="clear" w:color="auto" w:fill="FFFFFF"/>
        </w:rPr>
      </w:pPr>
      <w:r>
        <w:rPr>
          <w:rFonts w:ascii="Arial" w:hAnsi="Arial" w:cs="Arial"/>
          <w:color w:val="454545"/>
          <w:sz w:val="20"/>
          <w:szCs w:val="20"/>
          <w:shd w:val="clear" w:color="auto" w:fill="FFFFFF"/>
        </w:rPr>
        <w:t>1</w:t>
      </w:r>
      <w:r w:rsidRPr="003B462E">
        <w:rPr>
          <w:rFonts w:ascii="Arial" w:hAnsi="Arial" w:cs="Arial"/>
          <w:color w:val="454545"/>
          <w:sz w:val="20"/>
          <w:szCs w:val="20"/>
          <w:shd w:val="clear" w:color="auto" w:fill="FFFFFF"/>
          <w:vertAlign w:val="superscript"/>
        </w:rPr>
        <w:t>ère</w:t>
      </w:r>
      <w:r>
        <w:rPr>
          <w:rFonts w:ascii="Arial" w:hAnsi="Arial" w:cs="Arial"/>
          <w:color w:val="454545"/>
          <w:sz w:val="20"/>
          <w:szCs w:val="20"/>
          <w:shd w:val="clear" w:color="auto" w:fill="FFFFFF"/>
        </w:rPr>
        <w:t xml:space="preserve"> session : </w:t>
      </w:r>
      <w:r w:rsidRPr="003B462E">
        <w:rPr>
          <w:rFonts w:ascii="Arial" w:hAnsi="Arial" w:cs="Arial"/>
          <w:color w:val="454545"/>
          <w:sz w:val="20"/>
          <w:szCs w:val="20"/>
          <w:shd w:val="clear" w:color="auto" w:fill="FFFFFF"/>
        </w:rPr>
        <w:t>05 juin</w:t>
      </w:r>
    </w:p>
    <w:p w14:paraId="01FFD173" w14:textId="26D12024" w:rsidR="003B462E" w:rsidRDefault="003B462E" w:rsidP="003B462E">
      <w:pPr>
        <w:spacing w:before="120" w:after="120"/>
        <w:jc w:val="both"/>
        <w:rPr>
          <w:rFonts w:asciiTheme="minorBidi" w:hAnsiTheme="minorBidi"/>
          <w:b/>
          <w:bCs/>
          <w:color w:val="C00000"/>
          <w:lang w:bidi="ar-MA"/>
        </w:rPr>
      </w:pPr>
    </w:p>
    <w:p w14:paraId="3FCAD82D" w14:textId="63D3FAAE" w:rsidR="003B462E" w:rsidRDefault="003B462E" w:rsidP="003B462E">
      <w:pPr>
        <w:spacing w:before="120" w:after="120"/>
        <w:jc w:val="both"/>
        <w:rPr>
          <w:rFonts w:asciiTheme="minorBidi" w:hAnsiTheme="minorBidi"/>
          <w:b/>
          <w:bCs/>
          <w:color w:val="C00000"/>
          <w:lang w:bidi="ar-MA"/>
        </w:rPr>
      </w:pPr>
    </w:p>
    <w:p w14:paraId="0A8D2F4C" w14:textId="77777777" w:rsidR="003B462E" w:rsidRPr="003B462E" w:rsidRDefault="003B462E" w:rsidP="003B462E">
      <w:pPr>
        <w:spacing w:before="120" w:after="120"/>
        <w:jc w:val="both"/>
        <w:rPr>
          <w:rFonts w:asciiTheme="minorBidi" w:hAnsiTheme="minorBidi"/>
          <w:b/>
          <w:bCs/>
          <w:color w:val="C00000"/>
          <w:lang w:bidi="ar-MA"/>
        </w:rPr>
      </w:pPr>
    </w:p>
    <w:p w14:paraId="227AA2D5" w14:textId="1FF93793" w:rsidR="00587E45" w:rsidRDefault="003B462E" w:rsidP="00BF64F7">
      <w:pPr>
        <w:pStyle w:val="Paragraphedeliste"/>
        <w:numPr>
          <w:ilvl w:val="0"/>
          <w:numId w:val="2"/>
        </w:numPr>
        <w:spacing w:before="120" w:after="120"/>
        <w:ind w:left="360"/>
        <w:jc w:val="both"/>
        <w:rPr>
          <w:rFonts w:asciiTheme="minorBidi" w:hAnsiTheme="minorBidi"/>
          <w:b/>
          <w:bCs/>
          <w:color w:val="C00000"/>
          <w:lang w:bidi="ar-MA"/>
        </w:rPr>
      </w:pPr>
      <w:r>
        <w:rPr>
          <w:rFonts w:asciiTheme="minorBidi" w:hAnsiTheme="minorBidi"/>
          <w:b/>
          <w:bCs/>
          <w:color w:val="C00000"/>
          <w:lang w:bidi="ar-MA"/>
        </w:rPr>
        <w:t xml:space="preserve">Principales </w:t>
      </w:r>
      <w:r w:rsidR="00587E45" w:rsidRPr="00BF64F7">
        <w:rPr>
          <w:rFonts w:asciiTheme="minorBidi" w:hAnsiTheme="minorBidi"/>
          <w:b/>
          <w:bCs/>
          <w:color w:val="C00000"/>
          <w:lang w:bidi="ar-MA"/>
        </w:rPr>
        <w:t>procédures</w:t>
      </w:r>
      <w:r>
        <w:rPr>
          <w:rFonts w:asciiTheme="minorBidi" w:hAnsiTheme="minorBidi"/>
          <w:b/>
          <w:bCs/>
          <w:color w:val="C00000"/>
          <w:lang w:bidi="ar-MA"/>
        </w:rPr>
        <w:t> :</w:t>
      </w:r>
    </w:p>
    <w:p w14:paraId="46AE3E1C" w14:textId="77777777" w:rsidR="003B462E" w:rsidRDefault="003B462E" w:rsidP="003B462E">
      <w:pPr>
        <w:pStyle w:val="Paragraphedeliste"/>
        <w:spacing w:before="100" w:beforeAutospacing="1" w:after="75"/>
        <w:ind w:left="270" w:firstLine="180"/>
        <w:jc w:val="both"/>
        <w:rPr>
          <w:rFonts w:asciiTheme="minorBidi" w:hAnsiTheme="minorBidi"/>
          <w:b/>
          <w:bCs/>
          <w:color w:val="C00000"/>
          <w:lang w:bidi="ar-MA"/>
        </w:rPr>
      </w:pPr>
    </w:p>
    <w:p w14:paraId="723FEED5" w14:textId="4DE89E3F" w:rsidR="003B462E" w:rsidRDefault="003B462E" w:rsidP="003B462E">
      <w:pPr>
        <w:pStyle w:val="Paragraphedeliste"/>
        <w:spacing w:before="100" w:beforeAutospacing="1" w:after="75"/>
        <w:ind w:left="270" w:firstLine="180"/>
        <w:jc w:val="both"/>
        <w:rPr>
          <w:rFonts w:asciiTheme="minorBidi" w:hAnsiTheme="minorBidi"/>
          <w:b/>
          <w:bCs/>
          <w:color w:val="C00000"/>
          <w:lang w:bidi="ar-MA"/>
        </w:rPr>
      </w:pPr>
      <w:r>
        <w:rPr>
          <w:rFonts w:asciiTheme="minorBidi" w:hAnsiTheme="minorBidi"/>
          <w:b/>
          <w:bCs/>
          <w:color w:val="C00000"/>
          <w:lang w:bidi="ar-MA"/>
        </w:rPr>
        <w:t xml:space="preserve">8.1. </w:t>
      </w:r>
      <w:r w:rsidRPr="00A620DA">
        <w:rPr>
          <w:rFonts w:asciiTheme="minorBidi" w:hAnsiTheme="minorBidi"/>
          <w:b/>
          <w:bCs/>
          <w:color w:val="C00000"/>
          <w:lang w:bidi="ar-MA"/>
        </w:rPr>
        <w:t>Autorisation d'exercice</w:t>
      </w:r>
    </w:p>
    <w:p w14:paraId="19BA4317" w14:textId="77777777" w:rsidR="003B462E" w:rsidRPr="00A620DA" w:rsidRDefault="003B462E" w:rsidP="003B462E">
      <w:pPr>
        <w:pStyle w:val="Paragraphedeliste"/>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Les entreprises de production doivent être constituées sous forme de société anonyme ou de société à responsabilité limitée, avec un capital entièrement libéré.</w:t>
      </w:r>
    </w:p>
    <w:p w14:paraId="19AC7770"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Demande à Monsieur le directeur du Centre Cinématographique Marocain</w:t>
      </w:r>
    </w:p>
    <w:p w14:paraId="086ED25E" w14:textId="77777777" w:rsidR="003B462E" w:rsidRPr="00A620DA" w:rsidRDefault="003B462E" w:rsidP="003B462E">
      <w:pPr>
        <w:pStyle w:val="Paragraphedeliste"/>
        <w:numPr>
          <w:ilvl w:val="0"/>
          <w:numId w:val="8"/>
        </w:numPr>
        <w:spacing w:before="100" w:beforeAutospacing="1" w:after="75"/>
        <w:ind w:left="270"/>
        <w:rPr>
          <w:rFonts w:ascii="Arial" w:eastAsia="Times New Roman" w:hAnsi="Arial" w:cs="Arial"/>
          <w:color w:val="454545"/>
          <w:sz w:val="20"/>
          <w:szCs w:val="20"/>
        </w:rPr>
      </w:pPr>
      <w:r w:rsidRPr="00A620DA">
        <w:rPr>
          <w:rFonts w:ascii="Arial" w:eastAsia="Times New Roman" w:hAnsi="Arial" w:cs="Arial"/>
          <w:color w:val="454545"/>
          <w:sz w:val="20"/>
          <w:szCs w:val="20"/>
        </w:rPr>
        <w:t>Copie des statuts de la société (L'objet social doit inclure la production cinématographique)</w:t>
      </w:r>
    </w:p>
    <w:p w14:paraId="1E8908FD"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 xml:space="preserve">Procès-verbal de l'assemblée générale </w:t>
      </w:r>
    </w:p>
    <w:p w14:paraId="0A2A852A"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Copie de l'attestation d'inscription à la taxe professionnelle</w:t>
      </w:r>
    </w:p>
    <w:p w14:paraId="1C435907"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Attestation prouvant que le capital social est entièrement libéré</w:t>
      </w:r>
    </w:p>
    <w:p w14:paraId="5EBB20EE"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 xml:space="preserve">Photocopie de la carte nationale du ou des gérants de la société </w:t>
      </w:r>
    </w:p>
    <w:p w14:paraId="4BEB3DED"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2 photos d'identité du ou des gérants de la société</w:t>
      </w:r>
    </w:p>
    <w:p w14:paraId="1AB3836B"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 xml:space="preserve">Registre de commerce </w:t>
      </w:r>
    </w:p>
    <w:p w14:paraId="73C55CEF"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Copie de l'attestation d'affiliation à l'Identifiant commun de l'entreprise (ICE)</w:t>
      </w:r>
    </w:p>
    <w:p w14:paraId="758B3E72" w14:textId="77777777" w:rsidR="003B462E" w:rsidRPr="00A620DA" w:rsidRDefault="003B462E" w:rsidP="003B462E">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A620DA">
        <w:rPr>
          <w:rFonts w:ascii="Arial" w:eastAsia="Times New Roman" w:hAnsi="Arial" w:cs="Arial"/>
          <w:color w:val="454545"/>
          <w:sz w:val="20"/>
          <w:szCs w:val="20"/>
        </w:rPr>
        <w:t>Extrait du casier judiciaire du ou des responsables de la société.</w:t>
      </w:r>
    </w:p>
    <w:p w14:paraId="5B779CC4" w14:textId="43897196" w:rsidR="003B462E" w:rsidRDefault="003B462E" w:rsidP="003B462E">
      <w:pPr>
        <w:spacing w:before="100" w:beforeAutospacing="1"/>
        <w:ind w:firstLine="360"/>
        <w:jc w:val="both"/>
        <w:rPr>
          <w:rFonts w:asciiTheme="minorBidi" w:eastAsiaTheme="minorHAnsi" w:hAnsiTheme="minorBidi" w:cstheme="minorBidi"/>
          <w:b/>
          <w:bCs/>
          <w:color w:val="C00000"/>
          <w:sz w:val="22"/>
          <w:szCs w:val="22"/>
          <w:lang w:eastAsia="en-US" w:bidi="ar-MA"/>
        </w:rPr>
      </w:pPr>
      <w:r>
        <w:rPr>
          <w:rFonts w:asciiTheme="minorBidi" w:eastAsiaTheme="minorHAnsi" w:hAnsiTheme="minorBidi" w:cstheme="minorBidi"/>
          <w:b/>
          <w:bCs/>
          <w:color w:val="C00000"/>
          <w:sz w:val="22"/>
          <w:szCs w:val="22"/>
          <w:lang w:eastAsia="en-US" w:bidi="ar-MA"/>
        </w:rPr>
        <w:t xml:space="preserve">8.2. </w:t>
      </w:r>
      <w:r w:rsidRPr="00563EA6">
        <w:rPr>
          <w:rFonts w:asciiTheme="minorBidi" w:eastAsiaTheme="minorHAnsi" w:hAnsiTheme="minorBidi" w:cstheme="minorBidi"/>
          <w:b/>
          <w:bCs/>
          <w:color w:val="C00000"/>
          <w:sz w:val="22"/>
          <w:szCs w:val="22"/>
          <w:lang w:eastAsia="en-US" w:bidi="ar-MA"/>
        </w:rPr>
        <w:t>Agrément de production</w:t>
      </w:r>
    </w:p>
    <w:p w14:paraId="16C5FD8C" w14:textId="77777777" w:rsidR="003B462E" w:rsidRDefault="003B462E" w:rsidP="003B462E">
      <w:pPr>
        <w:spacing w:before="100" w:beforeAutospacing="1"/>
        <w:jc w:val="both"/>
        <w:rPr>
          <w:rFonts w:ascii="Arial" w:eastAsia="Times New Roman" w:hAnsi="Arial" w:cs="Arial"/>
          <w:color w:val="454545"/>
          <w:sz w:val="20"/>
          <w:szCs w:val="20"/>
          <w:lang w:eastAsia="en-US"/>
        </w:rPr>
      </w:pPr>
      <w:r>
        <w:rPr>
          <w:rFonts w:ascii="Arial" w:hAnsi="Arial" w:cs="Arial"/>
          <w:color w:val="454545"/>
          <w:sz w:val="20"/>
          <w:szCs w:val="20"/>
        </w:rPr>
        <w:t>On entend par « production exécutive », la prise en charge de la réalisation des films de commande et l’exécution, pour le compte d’entreprises ne relevant pas du droit marocain, des prestations de services, relatives à la constitution des équipes technico-artistiques et à l’organisation des tournages de films, en vertu d’un contrat conclu à cet effet.</w:t>
      </w:r>
    </w:p>
    <w:p w14:paraId="449C9E61" w14:textId="77777777" w:rsidR="003B462E" w:rsidRPr="00531750" w:rsidRDefault="003B462E" w:rsidP="003B462E">
      <w:pPr>
        <w:pStyle w:val="Titre2"/>
        <w:shd w:val="clear" w:color="auto" w:fill="FFFFFF"/>
        <w:spacing w:before="0" w:beforeAutospacing="0" w:after="150" w:afterAutospacing="0"/>
        <w:rPr>
          <w:rFonts w:ascii="Arial" w:eastAsia="SimSun" w:hAnsi="Arial" w:cs="Arial"/>
          <w:b w:val="0"/>
          <w:bCs w:val="0"/>
          <w:color w:val="454545"/>
          <w:sz w:val="20"/>
          <w:szCs w:val="20"/>
          <w:lang w:val="fr-FR" w:eastAsia="zh-CN"/>
        </w:rPr>
      </w:pPr>
      <w:r w:rsidRPr="00531750">
        <w:rPr>
          <w:rFonts w:ascii="Arial" w:eastAsia="SimSun" w:hAnsi="Arial" w:cs="Arial"/>
          <w:b w:val="0"/>
          <w:bCs w:val="0"/>
          <w:color w:val="454545"/>
          <w:sz w:val="20"/>
          <w:szCs w:val="20"/>
          <w:lang w:val="fr-FR" w:eastAsia="zh-CN"/>
        </w:rPr>
        <w:t>Conditions d’octroi d’agrément</w:t>
      </w:r>
    </w:p>
    <w:p w14:paraId="4774C3C2" w14:textId="77777777" w:rsidR="003B462E" w:rsidRPr="00531750" w:rsidRDefault="003B462E" w:rsidP="003B462E">
      <w:pPr>
        <w:pStyle w:val="Titre3"/>
        <w:shd w:val="clear" w:color="auto" w:fill="FFFFFF"/>
        <w:spacing w:before="0" w:after="75"/>
        <w:rPr>
          <w:rFonts w:ascii="Arial" w:eastAsia="SimSun" w:hAnsi="Arial" w:cs="Arial"/>
          <w:color w:val="454545"/>
          <w:sz w:val="20"/>
          <w:szCs w:val="20"/>
        </w:rPr>
      </w:pPr>
      <w:r w:rsidRPr="00531750">
        <w:rPr>
          <w:rFonts w:ascii="Arial" w:eastAsia="SimSun" w:hAnsi="Arial" w:cs="Arial"/>
          <w:color w:val="454545"/>
          <w:sz w:val="20"/>
          <w:szCs w:val="20"/>
        </w:rPr>
        <w:t>A / le dossier de demande d’agrément doit comporter les pièces suivantes</w:t>
      </w:r>
      <w:r>
        <w:rPr>
          <w:rFonts w:ascii="Arial" w:eastAsia="SimSun" w:hAnsi="Arial" w:cs="Arial"/>
          <w:color w:val="454545"/>
          <w:sz w:val="20"/>
          <w:szCs w:val="20"/>
        </w:rPr>
        <w:t> :</w:t>
      </w:r>
    </w:p>
    <w:p w14:paraId="6586BF1E" w14:textId="77777777" w:rsidR="003B462E" w:rsidRDefault="003B462E" w:rsidP="003B462E">
      <w:pPr>
        <w:numPr>
          <w:ilvl w:val="0"/>
          <w:numId w:val="16"/>
        </w:numPr>
        <w:shd w:val="clear" w:color="auto" w:fill="FFFFFF"/>
        <w:rPr>
          <w:rFonts w:ascii="Arial" w:hAnsi="Arial" w:cs="Arial"/>
          <w:color w:val="454545"/>
          <w:sz w:val="20"/>
          <w:szCs w:val="20"/>
        </w:rPr>
      </w:pPr>
      <w:r>
        <w:rPr>
          <w:rFonts w:ascii="Arial" w:hAnsi="Arial" w:cs="Arial"/>
          <w:color w:val="454545"/>
          <w:sz w:val="20"/>
          <w:szCs w:val="20"/>
        </w:rPr>
        <w:t>Une demande d’agrément</w:t>
      </w:r>
    </w:p>
    <w:p w14:paraId="7D5ED356"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 xml:space="preserve">Une copie du procès-verbal de l’assemblée générale de la société justifiant le montant du capital social, qui doit être de 300000,00 </w:t>
      </w:r>
      <w:proofErr w:type="spellStart"/>
      <w:r>
        <w:rPr>
          <w:rFonts w:ascii="Arial" w:hAnsi="Arial" w:cs="Arial"/>
          <w:color w:val="454545"/>
          <w:sz w:val="20"/>
          <w:szCs w:val="20"/>
        </w:rPr>
        <w:t>dh</w:t>
      </w:r>
      <w:proofErr w:type="spellEnd"/>
      <w:r>
        <w:rPr>
          <w:rFonts w:ascii="Arial" w:hAnsi="Arial" w:cs="Arial"/>
          <w:color w:val="454545"/>
          <w:sz w:val="20"/>
          <w:szCs w:val="20"/>
        </w:rPr>
        <w:t xml:space="preserve"> pour une SARL et de 500000,00 </w:t>
      </w:r>
      <w:proofErr w:type="spellStart"/>
      <w:r>
        <w:rPr>
          <w:rFonts w:ascii="Arial" w:hAnsi="Arial" w:cs="Arial"/>
          <w:color w:val="454545"/>
          <w:sz w:val="20"/>
          <w:szCs w:val="20"/>
        </w:rPr>
        <w:t>dh</w:t>
      </w:r>
      <w:proofErr w:type="spellEnd"/>
      <w:r>
        <w:rPr>
          <w:rFonts w:ascii="Arial" w:hAnsi="Arial" w:cs="Arial"/>
          <w:color w:val="454545"/>
          <w:sz w:val="20"/>
          <w:szCs w:val="20"/>
        </w:rPr>
        <w:t xml:space="preserve"> pour une SA</w:t>
      </w:r>
    </w:p>
    <w:p w14:paraId="39DE8A98"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Une attestation bancaire prouvant que le capital social de la société est entièrement libéré</w:t>
      </w:r>
    </w:p>
    <w:p w14:paraId="2977C8E7"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Les copies en DCP d'un long métrage de fiction ou de trois courts métrages</w:t>
      </w:r>
    </w:p>
    <w:p w14:paraId="73631E08"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La liste des équipes technico-artistiques</w:t>
      </w:r>
    </w:p>
    <w:p w14:paraId="3C840A20"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Les copies des contrats établis avec les artistes et les techniciens</w:t>
      </w:r>
    </w:p>
    <w:p w14:paraId="308532C9"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Le budget réel de production de chaque film, détaillé et justifié</w:t>
      </w:r>
    </w:p>
    <w:p w14:paraId="00FA159A" w14:textId="77777777" w:rsidR="003B462E" w:rsidRPr="00A77F6C" w:rsidRDefault="003B462E" w:rsidP="003B462E">
      <w:pPr>
        <w:shd w:val="clear" w:color="auto" w:fill="FFFFFF"/>
        <w:spacing w:before="75"/>
        <w:ind w:left="1080"/>
        <w:rPr>
          <w:rFonts w:ascii="Arial" w:hAnsi="Arial" w:cs="Arial"/>
          <w:color w:val="454545"/>
          <w:sz w:val="20"/>
          <w:szCs w:val="20"/>
        </w:rPr>
      </w:pPr>
    </w:p>
    <w:p w14:paraId="151B5A7D" w14:textId="77777777" w:rsidR="003B462E" w:rsidRPr="00531750" w:rsidRDefault="003B462E" w:rsidP="003B462E">
      <w:pPr>
        <w:pStyle w:val="Titre3"/>
        <w:shd w:val="clear" w:color="auto" w:fill="FFFFFF"/>
        <w:spacing w:before="0" w:after="75"/>
        <w:rPr>
          <w:rFonts w:ascii="Arial" w:eastAsia="SimSun" w:hAnsi="Arial" w:cs="Arial"/>
          <w:color w:val="454545"/>
          <w:sz w:val="20"/>
          <w:szCs w:val="20"/>
        </w:rPr>
      </w:pPr>
      <w:r w:rsidRPr="00531750">
        <w:rPr>
          <w:rFonts w:ascii="Arial" w:eastAsia="SimSun" w:hAnsi="Arial" w:cs="Arial"/>
          <w:color w:val="454545"/>
          <w:sz w:val="20"/>
          <w:szCs w:val="20"/>
        </w:rPr>
        <w:t>B/ les films, présentés dans le cadre de l’obtention de cet agrément, doivent répondre aux conditions suivantes</w:t>
      </w:r>
      <w:r>
        <w:rPr>
          <w:rFonts w:ascii="Arial" w:eastAsia="SimSun" w:hAnsi="Arial" w:cs="Arial"/>
          <w:color w:val="454545"/>
          <w:sz w:val="20"/>
          <w:szCs w:val="20"/>
        </w:rPr>
        <w:t> :</w:t>
      </w:r>
    </w:p>
    <w:p w14:paraId="556B20F6" w14:textId="77777777" w:rsidR="003B462E" w:rsidRDefault="003B462E" w:rsidP="003B462E">
      <w:pPr>
        <w:numPr>
          <w:ilvl w:val="0"/>
          <w:numId w:val="16"/>
        </w:numPr>
        <w:shd w:val="clear" w:color="auto" w:fill="FFFFFF"/>
        <w:rPr>
          <w:rFonts w:ascii="Arial" w:hAnsi="Arial" w:cs="Arial"/>
          <w:color w:val="454545"/>
          <w:sz w:val="20"/>
          <w:szCs w:val="20"/>
        </w:rPr>
      </w:pPr>
      <w:r>
        <w:rPr>
          <w:rFonts w:ascii="Arial" w:hAnsi="Arial" w:cs="Arial"/>
          <w:color w:val="454545"/>
          <w:sz w:val="20"/>
          <w:szCs w:val="20"/>
        </w:rPr>
        <w:t>La durée de chaque film de court métrage ne doit pas être inférieure à 15 minutes</w:t>
      </w:r>
    </w:p>
    <w:p w14:paraId="09DC6183"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Les 3 films de court métrage ne doivent pas être réalisés par le même réalisateur</w:t>
      </w:r>
    </w:p>
    <w:p w14:paraId="66959C2E" w14:textId="77777777" w:rsidR="003B462E" w:rsidRDefault="003B462E" w:rsidP="003B462E">
      <w:pPr>
        <w:numPr>
          <w:ilvl w:val="0"/>
          <w:numId w:val="16"/>
        </w:numPr>
        <w:shd w:val="clear" w:color="auto" w:fill="FFFFFF"/>
        <w:spacing w:before="75"/>
        <w:rPr>
          <w:rFonts w:ascii="Arial" w:hAnsi="Arial" w:cs="Arial"/>
          <w:color w:val="454545"/>
          <w:sz w:val="20"/>
          <w:szCs w:val="20"/>
        </w:rPr>
      </w:pPr>
      <w:r>
        <w:rPr>
          <w:rFonts w:ascii="Arial" w:hAnsi="Arial" w:cs="Arial"/>
          <w:color w:val="454545"/>
          <w:sz w:val="20"/>
          <w:szCs w:val="20"/>
        </w:rPr>
        <w:t>Les films de long métrage et de court métrage doivent être réalisés par</w:t>
      </w:r>
    </w:p>
    <w:p w14:paraId="14957664" w14:textId="77777777" w:rsidR="003B462E" w:rsidRPr="00A77F6C" w:rsidRDefault="003B462E" w:rsidP="003B462E">
      <w:pPr>
        <w:pStyle w:val="Paragraphedeliste"/>
        <w:numPr>
          <w:ilvl w:val="0"/>
          <w:numId w:val="16"/>
        </w:numPr>
        <w:shd w:val="clear" w:color="auto" w:fill="FFFFFF"/>
        <w:ind w:firstLine="0"/>
        <w:rPr>
          <w:rFonts w:ascii="Arial" w:hAnsi="Arial" w:cs="Arial"/>
          <w:color w:val="454545"/>
          <w:sz w:val="20"/>
          <w:szCs w:val="20"/>
        </w:rPr>
      </w:pPr>
      <w:r w:rsidRPr="00A77F6C">
        <w:rPr>
          <w:rFonts w:ascii="Arial" w:hAnsi="Arial" w:cs="Arial"/>
          <w:color w:val="454545"/>
          <w:sz w:val="20"/>
          <w:szCs w:val="20"/>
        </w:rPr>
        <w:t>soit un réalisateur détenteur de la carte d’identité professionnelle</w:t>
      </w:r>
    </w:p>
    <w:p w14:paraId="44EBA076" w14:textId="77777777" w:rsidR="003B462E" w:rsidRPr="00A77F6C" w:rsidRDefault="003B462E" w:rsidP="003B462E">
      <w:pPr>
        <w:pStyle w:val="Paragraphedeliste"/>
        <w:numPr>
          <w:ilvl w:val="0"/>
          <w:numId w:val="16"/>
        </w:numPr>
        <w:shd w:val="clear" w:color="auto" w:fill="FFFFFF"/>
        <w:spacing w:before="75"/>
        <w:ind w:firstLine="0"/>
        <w:rPr>
          <w:rFonts w:ascii="Arial" w:hAnsi="Arial" w:cs="Arial"/>
          <w:color w:val="454545"/>
          <w:sz w:val="20"/>
          <w:szCs w:val="20"/>
        </w:rPr>
      </w:pPr>
      <w:r w:rsidRPr="00A77F6C">
        <w:rPr>
          <w:rFonts w:ascii="Arial" w:hAnsi="Arial" w:cs="Arial"/>
          <w:color w:val="454545"/>
          <w:sz w:val="20"/>
          <w:szCs w:val="20"/>
        </w:rPr>
        <w:t>soit un premier assistant réalisateur détenteur de la Carte d’Identité Professionnelle ;</w:t>
      </w:r>
    </w:p>
    <w:p w14:paraId="1E77A94F" w14:textId="77777777" w:rsidR="003B462E" w:rsidRDefault="003B462E" w:rsidP="003B462E">
      <w:pPr>
        <w:pStyle w:val="Paragraphedeliste"/>
        <w:numPr>
          <w:ilvl w:val="0"/>
          <w:numId w:val="16"/>
        </w:numPr>
        <w:shd w:val="clear" w:color="auto" w:fill="FFFFFF"/>
        <w:spacing w:before="75"/>
        <w:ind w:left="1440"/>
        <w:rPr>
          <w:rFonts w:ascii="Arial" w:hAnsi="Arial" w:cs="Arial"/>
          <w:color w:val="454545"/>
          <w:sz w:val="20"/>
          <w:szCs w:val="20"/>
        </w:rPr>
      </w:pPr>
      <w:r w:rsidRPr="00A77F6C">
        <w:rPr>
          <w:rFonts w:ascii="Arial" w:hAnsi="Arial" w:cs="Arial"/>
          <w:color w:val="454545"/>
          <w:sz w:val="20"/>
          <w:szCs w:val="20"/>
        </w:rPr>
        <w:t>soit un titulaire d’un diplôme délivré par une école de cinéma ou de formation audiovisuelle</w:t>
      </w:r>
    </w:p>
    <w:p w14:paraId="6FA6F863" w14:textId="77777777" w:rsidR="003B462E" w:rsidRPr="00A77F6C" w:rsidRDefault="003B462E" w:rsidP="003B462E">
      <w:pPr>
        <w:pStyle w:val="Paragraphedeliste"/>
        <w:numPr>
          <w:ilvl w:val="0"/>
          <w:numId w:val="16"/>
        </w:numPr>
        <w:shd w:val="clear" w:color="auto" w:fill="FFFFFF"/>
        <w:spacing w:before="75"/>
        <w:rPr>
          <w:rFonts w:ascii="Arial" w:hAnsi="Arial" w:cs="Arial"/>
          <w:color w:val="454545"/>
          <w:sz w:val="20"/>
          <w:szCs w:val="20"/>
        </w:rPr>
      </w:pPr>
      <w:r w:rsidRPr="00A77F6C">
        <w:rPr>
          <w:rFonts w:ascii="Arial" w:hAnsi="Arial" w:cs="Arial"/>
          <w:color w:val="454545"/>
          <w:sz w:val="20"/>
          <w:szCs w:val="20"/>
        </w:rPr>
        <w:t>Les films doivent être présentés, pour avis, par la commission consultative d’octroi de l'agrément.</w:t>
      </w:r>
    </w:p>
    <w:p w14:paraId="0F0878E5" w14:textId="77777777" w:rsidR="003B462E" w:rsidRDefault="003B462E" w:rsidP="003967D9">
      <w:pPr>
        <w:spacing w:before="120" w:after="180"/>
        <w:ind w:left="360"/>
        <w:jc w:val="both"/>
        <w:rPr>
          <w:rFonts w:asciiTheme="minorBidi" w:hAnsiTheme="minorBidi"/>
          <w:b/>
          <w:bCs/>
          <w:color w:val="C00000"/>
          <w:sz w:val="22"/>
          <w:szCs w:val="22"/>
          <w:lang w:bidi="ar-MA"/>
        </w:rPr>
      </w:pPr>
    </w:p>
    <w:p w14:paraId="0ECE7E3E" w14:textId="0AD74D41" w:rsidR="003B462E" w:rsidRDefault="003B462E" w:rsidP="003967D9">
      <w:pPr>
        <w:spacing w:before="120" w:after="180"/>
        <w:ind w:left="360"/>
        <w:jc w:val="both"/>
        <w:rPr>
          <w:rFonts w:asciiTheme="minorBidi" w:hAnsiTheme="minorBidi"/>
          <w:b/>
          <w:bCs/>
          <w:color w:val="C00000"/>
          <w:sz w:val="22"/>
          <w:szCs w:val="22"/>
          <w:lang w:bidi="ar-MA"/>
        </w:rPr>
      </w:pPr>
    </w:p>
    <w:p w14:paraId="00BB6E37" w14:textId="317FDEEA" w:rsidR="003B462E" w:rsidRDefault="003B462E" w:rsidP="003967D9">
      <w:pPr>
        <w:spacing w:before="120" w:after="180"/>
        <w:ind w:left="360"/>
        <w:jc w:val="both"/>
        <w:rPr>
          <w:rFonts w:asciiTheme="minorBidi" w:hAnsiTheme="minorBidi"/>
          <w:b/>
          <w:bCs/>
          <w:color w:val="C00000"/>
          <w:sz w:val="22"/>
          <w:szCs w:val="22"/>
          <w:lang w:bidi="ar-MA"/>
        </w:rPr>
      </w:pPr>
    </w:p>
    <w:p w14:paraId="119793EC" w14:textId="7F128CB3" w:rsidR="003B462E" w:rsidRDefault="003B462E" w:rsidP="003967D9">
      <w:pPr>
        <w:spacing w:before="120" w:after="180"/>
        <w:ind w:left="360"/>
        <w:jc w:val="both"/>
        <w:rPr>
          <w:rFonts w:asciiTheme="minorBidi" w:hAnsiTheme="minorBidi"/>
          <w:b/>
          <w:bCs/>
          <w:color w:val="C00000"/>
          <w:sz w:val="22"/>
          <w:szCs w:val="22"/>
          <w:lang w:bidi="ar-MA"/>
        </w:rPr>
      </w:pPr>
    </w:p>
    <w:p w14:paraId="05ACADEC" w14:textId="77777777" w:rsidR="003B462E" w:rsidRDefault="003B462E" w:rsidP="003967D9">
      <w:pPr>
        <w:spacing w:before="120" w:after="180"/>
        <w:ind w:left="360"/>
        <w:jc w:val="both"/>
        <w:rPr>
          <w:rFonts w:asciiTheme="minorBidi" w:hAnsiTheme="minorBidi"/>
          <w:b/>
          <w:bCs/>
          <w:color w:val="C00000"/>
          <w:sz w:val="22"/>
          <w:szCs w:val="22"/>
          <w:lang w:bidi="ar-MA"/>
        </w:rPr>
      </w:pPr>
    </w:p>
    <w:p w14:paraId="5F2D70A9" w14:textId="17578A03" w:rsidR="000C31E2" w:rsidRPr="003B462E" w:rsidRDefault="003B462E" w:rsidP="003967D9">
      <w:pPr>
        <w:spacing w:before="120" w:after="180"/>
        <w:ind w:left="360"/>
        <w:jc w:val="both"/>
        <w:rPr>
          <w:rFonts w:asciiTheme="minorBidi" w:hAnsiTheme="minorBidi"/>
          <w:b/>
          <w:bCs/>
          <w:color w:val="C00000"/>
          <w:sz w:val="22"/>
          <w:szCs w:val="22"/>
          <w:lang w:bidi="ar-MA"/>
        </w:rPr>
      </w:pPr>
      <w:r>
        <w:rPr>
          <w:rFonts w:asciiTheme="minorBidi" w:hAnsiTheme="minorBidi"/>
          <w:b/>
          <w:bCs/>
          <w:color w:val="C00000"/>
          <w:sz w:val="22"/>
          <w:szCs w:val="22"/>
          <w:lang w:bidi="ar-MA"/>
        </w:rPr>
        <w:t>8</w:t>
      </w:r>
      <w:r w:rsidR="003967D9" w:rsidRPr="003B462E">
        <w:rPr>
          <w:rFonts w:asciiTheme="minorBidi" w:hAnsiTheme="minorBidi"/>
          <w:b/>
          <w:bCs/>
          <w:color w:val="C00000"/>
          <w:sz w:val="22"/>
          <w:szCs w:val="22"/>
          <w:lang w:bidi="ar-MA"/>
        </w:rPr>
        <w:t>.</w:t>
      </w:r>
      <w:r>
        <w:rPr>
          <w:rFonts w:asciiTheme="minorBidi" w:hAnsiTheme="minorBidi"/>
          <w:b/>
          <w:bCs/>
          <w:color w:val="C00000"/>
          <w:sz w:val="22"/>
          <w:szCs w:val="22"/>
          <w:lang w:bidi="ar-MA"/>
        </w:rPr>
        <w:t>3</w:t>
      </w:r>
      <w:r w:rsidR="003967D9" w:rsidRPr="003B462E">
        <w:rPr>
          <w:rFonts w:asciiTheme="minorBidi" w:hAnsiTheme="minorBidi"/>
          <w:b/>
          <w:bCs/>
          <w:color w:val="C00000"/>
          <w:sz w:val="22"/>
          <w:szCs w:val="22"/>
          <w:lang w:bidi="ar-MA"/>
        </w:rPr>
        <w:t xml:space="preserve">. </w:t>
      </w:r>
      <w:r w:rsidR="000C31E2" w:rsidRPr="003B462E">
        <w:rPr>
          <w:rFonts w:asciiTheme="minorBidi" w:hAnsiTheme="minorBidi"/>
          <w:b/>
          <w:bCs/>
          <w:color w:val="C00000"/>
          <w:sz w:val="22"/>
          <w:szCs w:val="22"/>
          <w:lang w:bidi="ar-MA"/>
        </w:rPr>
        <w:t>Carte d’identité professionnelle</w:t>
      </w:r>
    </w:p>
    <w:p w14:paraId="0F85E314" w14:textId="759E90FF" w:rsidR="00630AA9" w:rsidRPr="00630AA9" w:rsidRDefault="00630AA9" w:rsidP="00630AA9">
      <w:pPr>
        <w:pStyle w:val="Paragraphedeliste"/>
        <w:spacing w:before="120" w:after="180"/>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Le dossier de demande doit comporter les pièces suivantes :</w:t>
      </w:r>
    </w:p>
    <w:p w14:paraId="1E65343C" w14:textId="25EF19E5"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 xml:space="preserve">Demande adressée au nom de Monsieur le directeur du Centre Cinématographique Marocain </w:t>
      </w:r>
    </w:p>
    <w:p w14:paraId="2B919D97"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Photocopie de diplôme(s), certificat(s), ou tout autre document justifiant le niveau d’instruction (copies certifiées conformes à l'originale)</w:t>
      </w:r>
    </w:p>
    <w:p w14:paraId="0C5781C0"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lang w:val="en-US"/>
        </w:rPr>
      </w:pPr>
      <w:proofErr w:type="spellStart"/>
      <w:r w:rsidRPr="00630AA9">
        <w:rPr>
          <w:rFonts w:ascii="Arial" w:eastAsia="Times New Roman" w:hAnsi="Arial" w:cs="Arial"/>
          <w:color w:val="454545"/>
          <w:sz w:val="20"/>
          <w:szCs w:val="20"/>
          <w:lang w:val="en-US"/>
        </w:rPr>
        <w:t>Photocopie</w:t>
      </w:r>
      <w:proofErr w:type="spellEnd"/>
      <w:r w:rsidRPr="00630AA9">
        <w:rPr>
          <w:rFonts w:ascii="Arial" w:eastAsia="Times New Roman" w:hAnsi="Arial" w:cs="Arial"/>
          <w:color w:val="454545"/>
          <w:sz w:val="20"/>
          <w:szCs w:val="20"/>
          <w:lang w:val="en-US"/>
        </w:rPr>
        <w:t xml:space="preserve"> de la CIN</w:t>
      </w:r>
    </w:p>
    <w:p w14:paraId="141958B4"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Attestation de stages dans des projets cinématographiques (copies certifiées conformes à l’originale)</w:t>
      </w:r>
    </w:p>
    <w:p w14:paraId="2B6C9C7A" w14:textId="18E41C09"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Attestation d’inscription à la taxe professionnelle (ou copie certifiée conforme à l’originale) pour les</w:t>
      </w:r>
      <w:r>
        <w:rPr>
          <w:rFonts w:ascii="Arial" w:eastAsia="Times New Roman" w:hAnsi="Arial" w:cs="Arial"/>
          <w:color w:val="454545"/>
          <w:sz w:val="20"/>
          <w:szCs w:val="20"/>
        </w:rPr>
        <w:t xml:space="preserve"> </w:t>
      </w:r>
      <w:r w:rsidRPr="00630AA9">
        <w:rPr>
          <w:rFonts w:ascii="Arial" w:eastAsia="Times New Roman" w:hAnsi="Arial" w:cs="Arial"/>
          <w:color w:val="454545"/>
          <w:sz w:val="20"/>
          <w:szCs w:val="20"/>
        </w:rPr>
        <w:t>techniciens indépendants</w:t>
      </w:r>
    </w:p>
    <w:p w14:paraId="00BBB8CF"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Une copie certifiée conforme à l’attestation de déclaration des salaires à la CNSS pour les employés de sociétés de production</w:t>
      </w:r>
    </w:p>
    <w:p w14:paraId="3CAD916D"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Une attestation bancaire de compte courant comportant le numéro de compte</w:t>
      </w:r>
    </w:p>
    <w:p w14:paraId="3EBE0C14"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lang w:val="en-US"/>
        </w:rPr>
      </w:pPr>
      <w:r w:rsidRPr="00630AA9">
        <w:rPr>
          <w:rFonts w:ascii="Arial" w:eastAsia="Times New Roman" w:hAnsi="Arial" w:cs="Arial"/>
          <w:color w:val="454545"/>
          <w:sz w:val="20"/>
          <w:szCs w:val="20"/>
          <w:lang w:val="en-US"/>
        </w:rPr>
        <w:t xml:space="preserve">2 photos </w:t>
      </w:r>
      <w:proofErr w:type="spellStart"/>
      <w:r w:rsidRPr="00630AA9">
        <w:rPr>
          <w:rFonts w:ascii="Arial" w:eastAsia="Times New Roman" w:hAnsi="Arial" w:cs="Arial"/>
          <w:color w:val="454545"/>
          <w:sz w:val="20"/>
          <w:szCs w:val="20"/>
          <w:lang w:val="en-US"/>
        </w:rPr>
        <w:t>d’identité</w:t>
      </w:r>
      <w:proofErr w:type="spellEnd"/>
    </w:p>
    <w:p w14:paraId="1BE22539"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lang w:val="en-US"/>
        </w:rPr>
      </w:pPr>
      <w:r w:rsidRPr="00630AA9">
        <w:rPr>
          <w:rFonts w:ascii="Arial" w:eastAsia="Times New Roman" w:hAnsi="Arial" w:cs="Arial"/>
          <w:color w:val="454545"/>
          <w:sz w:val="20"/>
          <w:szCs w:val="20"/>
          <w:lang w:val="en-US"/>
        </w:rPr>
        <w:t>Fiche anthropométrique</w:t>
      </w:r>
    </w:p>
    <w:p w14:paraId="0F7A7D41"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lang w:val="en-US"/>
        </w:rPr>
      </w:pPr>
      <w:r w:rsidRPr="00630AA9">
        <w:rPr>
          <w:rFonts w:ascii="Arial" w:eastAsia="Times New Roman" w:hAnsi="Arial" w:cs="Arial"/>
          <w:color w:val="454545"/>
          <w:sz w:val="20"/>
          <w:szCs w:val="20"/>
          <w:lang w:val="en-US"/>
        </w:rPr>
        <w:t>Curriculum vitae</w:t>
      </w:r>
    </w:p>
    <w:p w14:paraId="6923F224"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Copie DCP (ou autres supports numériques) et fiches techniques (Nom du Réalisateur, Société de Production, durée du film, genre, participation aux festivals et prix) des films à visionner pour les postulants à la carte d’identité professionnelle en qualité de réalisateur</w:t>
      </w:r>
    </w:p>
    <w:p w14:paraId="230D2C84"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Attestation de visa d’exploitation commerciale au Maroc des films à visionner pour les postulants à la carte d’identité professionnelle en qualité de réalisateur</w:t>
      </w:r>
    </w:p>
    <w:p w14:paraId="5DE80723"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Copie DCP (ou autres supports numériques) et fiches techniques (Nom du Réalisateur, Société de Production, durée du film, genre, participation aux festivals et prix) des films documentaires à visionner pour les postulants à la carte d’identité professionnelle en qualité de réalisateur documentaire</w:t>
      </w:r>
    </w:p>
    <w:p w14:paraId="2966A9ED" w14:textId="77777777" w:rsidR="00630AA9" w:rsidRP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Justificatifs de diffusion des documentaires dans les chaînes de télévision nationales pour les postulants à la carte d’identité professionnelle en qualité de réalisateur documentaire</w:t>
      </w:r>
    </w:p>
    <w:p w14:paraId="6291A543" w14:textId="59A459A7" w:rsidR="00630AA9" w:rsidRDefault="00630AA9" w:rsidP="00630AA9">
      <w:pPr>
        <w:pStyle w:val="Paragraphedeliste"/>
        <w:numPr>
          <w:ilvl w:val="0"/>
          <w:numId w:val="8"/>
        </w:numPr>
        <w:spacing w:before="100" w:beforeAutospacing="1" w:after="75"/>
        <w:ind w:left="270"/>
        <w:jc w:val="both"/>
        <w:rPr>
          <w:rFonts w:ascii="Arial" w:eastAsia="Times New Roman" w:hAnsi="Arial" w:cs="Arial"/>
          <w:color w:val="454545"/>
          <w:sz w:val="20"/>
          <w:szCs w:val="20"/>
        </w:rPr>
      </w:pPr>
      <w:r w:rsidRPr="00630AA9">
        <w:rPr>
          <w:rFonts w:ascii="Arial" w:eastAsia="Times New Roman" w:hAnsi="Arial" w:cs="Arial"/>
          <w:color w:val="454545"/>
          <w:sz w:val="20"/>
          <w:szCs w:val="20"/>
        </w:rPr>
        <w:t>Un document prouvant la souscription à la mutuelle nationale des artistes (ou à défaut à une autre mutuelle)</w:t>
      </w:r>
    </w:p>
    <w:p w14:paraId="41904994" w14:textId="77777777" w:rsidR="003B462E" w:rsidRDefault="003B462E" w:rsidP="00A620DA">
      <w:pPr>
        <w:pStyle w:val="Paragraphedeliste"/>
        <w:spacing w:before="100" w:beforeAutospacing="1" w:after="75"/>
        <w:ind w:left="270" w:firstLine="180"/>
        <w:jc w:val="both"/>
        <w:rPr>
          <w:rFonts w:asciiTheme="minorBidi" w:hAnsiTheme="minorBidi"/>
          <w:b/>
          <w:bCs/>
          <w:color w:val="C00000"/>
          <w:lang w:bidi="ar-MA"/>
        </w:rPr>
      </w:pPr>
    </w:p>
    <w:p w14:paraId="6ABA3636" w14:textId="77777777" w:rsidR="00531750" w:rsidRPr="00531750" w:rsidRDefault="00531750" w:rsidP="00531750">
      <w:pPr>
        <w:spacing w:before="100" w:beforeAutospacing="1" w:after="75"/>
        <w:ind w:left="-90" w:firstLine="360"/>
        <w:jc w:val="both"/>
        <w:rPr>
          <w:rFonts w:ascii="Arial" w:hAnsi="Arial" w:cs="Arial"/>
          <w:color w:val="454545"/>
          <w:sz w:val="20"/>
          <w:szCs w:val="20"/>
        </w:rPr>
      </w:pPr>
    </w:p>
    <w:p w14:paraId="32B5AF25" w14:textId="14565B73" w:rsidR="00A620DA" w:rsidRDefault="00A620DA" w:rsidP="00A620DA">
      <w:pPr>
        <w:pStyle w:val="Paragraphedeliste"/>
        <w:spacing w:before="100" w:beforeAutospacing="1" w:after="75"/>
        <w:ind w:left="270"/>
        <w:jc w:val="both"/>
        <w:rPr>
          <w:rFonts w:ascii="Arial" w:eastAsia="Times New Roman" w:hAnsi="Arial" w:cs="Arial"/>
          <w:color w:val="454545"/>
          <w:sz w:val="20"/>
          <w:szCs w:val="20"/>
        </w:rPr>
      </w:pPr>
    </w:p>
    <w:p w14:paraId="4FFF13C2" w14:textId="07A5D02C"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7F2FE187" w14:textId="6AEBE510"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76BF7BBD" w14:textId="2AFAF547"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78A062C1" w14:textId="3BF98EA2"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6FE1B4E4" w14:textId="40E57914"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3E62BD9F" w14:textId="6D114FEE"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4C344F20" w14:textId="0DCC6D99"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76953A6E" w14:textId="55EF8279"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606D472E" w14:textId="5B5086C7"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3B4F5CAE" w14:textId="6EA357A0"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0B657BDB" w14:textId="77777777" w:rsidR="003B462E" w:rsidRDefault="003B462E" w:rsidP="00A620DA">
      <w:pPr>
        <w:pStyle w:val="Paragraphedeliste"/>
        <w:spacing w:before="100" w:beforeAutospacing="1" w:after="75"/>
        <w:ind w:left="270"/>
        <w:jc w:val="both"/>
        <w:rPr>
          <w:rFonts w:ascii="Arial" w:eastAsia="Times New Roman" w:hAnsi="Arial" w:cs="Arial"/>
          <w:color w:val="454545"/>
          <w:sz w:val="20"/>
          <w:szCs w:val="20"/>
        </w:rPr>
      </w:pPr>
    </w:p>
    <w:p w14:paraId="1BA7D3FC" w14:textId="107C2B83" w:rsidR="00C6666C" w:rsidRDefault="00C6666C" w:rsidP="00A620DA">
      <w:pPr>
        <w:pStyle w:val="Paragraphedeliste"/>
        <w:spacing w:before="100" w:beforeAutospacing="1" w:after="75"/>
        <w:ind w:left="270"/>
        <w:jc w:val="both"/>
        <w:rPr>
          <w:rFonts w:ascii="Arial" w:eastAsia="Times New Roman" w:hAnsi="Arial" w:cs="Arial"/>
          <w:color w:val="454545"/>
          <w:sz w:val="20"/>
          <w:szCs w:val="20"/>
        </w:rPr>
      </w:pPr>
    </w:p>
    <w:p w14:paraId="069E0694" w14:textId="776F01E7" w:rsidR="00C6666C" w:rsidRDefault="00C6666C" w:rsidP="00A620DA">
      <w:pPr>
        <w:pStyle w:val="Paragraphedeliste"/>
        <w:spacing w:before="100" w:beforeAutospacing="1" w:after="75"/>
        <w:ind w:left="270"/>
        <w:jc w:val="both"/>
        <w:rPr>
          <w:rFonts w:ascii="Arial" w:eastAsia="Times New Roman" w:hAnsi="Arial" w:cs="Arial"/>
          <w:color w:val="454545"/>
          <w:sz w:val="20"/>
          <w:szCs w:val="20"/>
        </w:rPr>
      </w:pPr>
    </w:p>
    <w:p w14:paraId="78A8E636" w14:textId="6B895578" w:rsidR="00C6666C" w:rsidRDefault="00C6666C" w:rsidP="00A620DA">
      <w:pPr>
        <w:pStyle w:val="Paragraphedeliste"/>
        <w:spacing w:before="100" w:beforeAutospacing="1" w:after="75"/>
        <w:ind w:left="270"/>
        <w:jc w:val="both"/>
        <w:rPr>
          <w:rFonts w:ascii="Arial" w:eastAsia="Times New Roman" w:hAnsi="Arial" w:cs="Arial"/>
          <w:color w:val="454545"/>
          <w:sz w:val="20"/>
          <w:szCs w:val="20"/>
        </w:rPr>
      </w:pPr>
    </w:p>
    <w:p w14:paraId="0EA0D90E" w14:textId="4BB39652" w:rsidR="00B6561F" w:rsidRDefault="00B6561F" w:rsidP="00A620DA">
      <w:pPr>
        <w:pStyle w:val="Paragraphedeliste"/>
        <w:spacing w:before="100" w:beforeAutospacing="1" w:after="75"/>
        <w:ind w:left="270"/>
        <w:jc w:val="both"/>
        <w:rPr>
          <w:rFonts w:ascii="Arial" w:eastAsia="Times New Roman" w:hAnsi="Arial" w:cs="Arial"/>
          <w:color w:val="454545"/>
          <w:sz w:val="20"/>
          <w:szCs w:val="20"/>
        </w:rPr>
      </w:pPr>
    </w:p>
    <w:p w14:paraId="439AB662" w14:textId="2153AB57" w:rsidR="00B6561F" w:rsidRDefault="00B6561F" w:rsidP="00A620DA">
      <w:pPr>
        <w:pStyle w:val="Paragraphedeliste"/>
        <w:spacing w:before="100" w:beforeAutospacing="1" w:after="75"/>
        <w:ind w:left="270"/>
        <w:jc w:val="both"/>
        <w:rPr>
          <w:rFonts w:ascii="Arial" w:eastAsia="Times New Roman" w:hAnsi="Arial" w:cs="Arial"/>
          <w:color w:val="454545"/>
          <w:sz w:val="20"/>
          <w:szCs w:val="20"/>
        </w:rPr>
      </w:pPr>
    </w:p>
    <w:p w14:paraId="21E0E500" w14:textId="77777777" w:rsidR="00B6561F" w:rsidRDefault="00B6561F" w:rsidP="00A620DA">
      <w:pPr>
        <w:pStyle w:val="Paragraphedeliste"/>
        <w:spacing w:before="100" w:beforeAutospacing="1" w:after="75"/>
        <w:ind w:left="270"/>
        <w:jc w:val="both"/>
        <w:rPr>
          <w:rFonts w:ascii="Arial" w:eastAsia="Times New Roman" w:hAnsi="Arial" w:cs="Arial"/>
          <w:color w:val="454545"/>
          <w:sz w:val="20"/>
          <w:szCs w:val="20"/>
        </w:rPr>
      </w:pPr>
    </w:p>
    <w:p w14:paraId="1E8C8F48" w14:textId="77777777" w:rsidR="00977D00" w:rsidRDefault="00977D00" w:rsidP="00D418E5">
      <w:pPr>
        <w:pStyle w:val="Paragraphedeliste"/>
        <w:spacing w:before="120" w:after="120"/>
        <w:ind w:left="360"/>
        <w:jc w:val="center"/>
        <w:rPr>
          <w:rFonts w:asciiTheme="minorBidi" w:hAnsiTheme="minorBidi"/>
          <w:b/>
          <w:bCs/>
          <w:color w:val="C00000"/>
          <w:sz w:val="28"/>
          <w:szCs w:val="28"/>
          <w:lang w:bidi="ar-MA"/>
        </w:rPr>
      </w:pPr>
    </w:p>
    <w:p w14:paraId="06C42562" w14:textId="6CDF1EAE" w:rsidR="00E84D80" w:rsidRPr="004503FD" w:rsidRDefault="00D418E5" w:rsidP="00977D00">
      <w:pPr>
        <w:pStyle w:val="Paragraphedeliste"/>
        <w:spacing w:before="120" w:after="120"/>
        <w:ind w:left="360"/>
        <w:jc w:val="center"/>
        <w:rPr>
          <w:rFonts w:asciiTheme="minorBidi" w:hAnsiTheme="minorBidi"/>
          <w:lang w:bidi="ar-MA"/>
        </w:rPr>
      </w:pPr>
      <w:r w:rsidRPr="00D418E5">
        <w:rPr>
          <w:rFonts w:asciiTheme="minorBidi" w:hAnsiTheme="minorBidi"/>
          <w:b/>
          <w:bCs/>
          <w:color w:val="C00000"/>
          <w:sz w:val="28"/>
          <w:szCs w:val="28"/>
          <w:lang w:bidi="ar-MA"/>
        </w:rPr>
        <w:t>Annex</w:t>
      </w:r>
      <w:r w:rsidR="00A171A0">
        <w:rPr>
          <w:rFonts w:asciiTheme="minorBidi" w:hAnsiTheme="minorBidi"/>
          <w:b/>
          <w:bCs/>
          <w:color w:val="C00000"/>
          <w:sz w:val="28"/>
          <w:szCs w:val="28"/>
          <w:lang w:bidi="ar-MA"/>
        </w:rPr>
        <w:t>e</w:t>
      </w:r>
      <w:r w:rsidR="00977D00">
        <w:rPr>
          <w:rFonts w:asciiTheme="minorBidi" w:hAnsiTheme="minorBidi"/>
          <w:b/>
          <w:bCs/>
          <w:color w:val="C00000"/>
          <w:sz w:val="28"/>
          <w:szCs w:val="28"/>
          <w:lang w:bidi="ar-MA"/>
        </w:rPr>
        <w:t xml:space="preserve"> : </w:t>
      </w:r>
      <w:r w:rsidR="00E84D80" w:rsidRPr="00587E45">
        <w:rPr>
          <w:rFonts w:asciiTheme="minorBidi" w:hAnsiTheme="minorBidi"/>
          <w:b/>
          <w:bCs/>
          <w:color w:val="C00000"/>
          <w:lang w:bidi="ar-MA"/>
        </w:rPr>
        <w:t xml:space="preserve">SITES HISTORIQUES UTILISES COMME </w:t>
      </w:r>
      <w:r w:rsidR="003B462E">
        <w:rPr>
          <w:rFonts w:asciiTheme="minorBidi" w:hAnsiTheme="minorBidi"/>
          <w:b/>
          <w:bCs/>
          <w:color w:val="C00000"/>
          <w:lang w:bidi="ar-MA"/>
        </w:rPr>
        <w:t>LIEUX</w:t>
      </w:r>
      <w:r w:rsidR="00E84D80" w:rsidRPr="00587E45">
        <w:rPr>
          <w:rFonts w:asciiTheme="minorBidi" w:hAnsiTheme="minorBidi"/>
          <w:b/>
          <w:bCs/>
          <w:color w:val="C00000"/>
          <w:lang w:bidi="ar-MA"/>
        </w:rPr>
        <w:t xml:space="preserve"> DE TOURNAGE</w:t>
      </w:r>
    </w:p>
    <w:tbl>
      <w:tblPr>
        <w:tblW w:w="9685" w:type="dxa"/>
        <w:tblInd w:w="113" w:type="dxa"/>
        <w:tblLook w:val="04A0" w:firstRow="1" w:lastRow="0" w:firstColumn="1" w:lastColumn="0" w:noHBand="0" w:noVBand="1"/>
      </w:tblPr>
      <w:tblGrid>
        <w:gridCol w:w="2785"/>
        <w:gridCol w:w="3160"/>
        <w:gridCol w:w="3740"/>
      </w:tblGrid>
      <w:tr w:rsidR="00C6666C" w:rsidRPr="00C6666C" w14:paraId="243CD4FA" w14:textId="77777777" w:rsidTr="003B462E">
        <w:trPr>
          <w:trHeight w:val="108"/>
          <w:tblHeader/>
        </w:trPr>
        <w:tc>
          <w:tcPr>
            <w:tcW w:w="27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0CF08F" w14:textId="394EFBFE" w:rsidR="00C6666C" w:rsidRPr="003B462E" w:rsidRDefault="00E84D80" w:rsidP="00C6666C">
            <w:pPr>
              <w:jc w:val="center"/>
              <w:rPr>
                <w:rFonts w:ascii="Calibri" w:eastAsia="Times New Roman" w:hAnsi="Calibri" w:cs="Calibri"/>
                <w:b/>
                <w:bCs/>
                <w:color w:val="000000"/>
                <w:lang w:val="en-US" w:eastAsia="en-US"/>
              </w:rPr>
            </w:pPr>
            <w:r w:rsidRPr="003B462E">
              <w:rPr>
                <w:rFonts w:ascii="Calibri" w:eastAsia="Times New Roman" w:hAnsi="Calibri" w:cs="Calibri"/>
                <w:b/>
                <w:bCs/>
                <w:color w:val="000000"/>
                <w:lang w:val="en-US" w:eastAsia="en-US"/>
              </w:rPr>
              <w:t>R</w:t>
            </w:r>
            <w:r w:rsidR="00C6666C" w:rsidRPr="003B462E">
              <w:rPr>
                <w:rFonts w:ascii="Calibri" w:eastAsia="Times New Roman" w:hAnsi="Calibri" w:cs="Calibri"/>
                <w:b/>
                <w:bCs/>
                <w:color w:val="000000"/>
                <w:lang w:val="en-US" w:eastAsia="en-US"/>
              </w:rPr>
              <w:t>EGION</w:t>
            </w:r>
          </w:p>
        </w:tc>
        <w:tc>
          <w:tcPr>
            <w:tcW w:w="316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7757B9B" w14:textId="77777777" w:rsidR="00C6666C" w:rsidRPr="00C6666C" w:rsidRDefault="00C6666C" w:rsidP="00C6666C">
            <w:pPr>
              <w:jc w:val="center"/>
              <w:rPr>
                <w:rFonts w:ascii="Calibri" w:eastAsia="Times New Roman" w:hAnsi="Calibri" w:cs="Calibri"/>
                <w:b/>
                <w:bCs/>
                <w:color w:val="000000"/>
                <w:lang w:val="en-US" w:eastAsia="en-US"/>
              </w:rPr>
            </w:pPr>
            <w:r w:rsidRPr="00C6666C">
              <w:rPr>
                <w:rFonts w:ascii="Calibri" w:eastAsia="Times New Roman" w:hAnsi="Calibri" w:cs="Calibri"/>
                <w:b/>
                <w:bCs/>
                <w:color w:val="000000"/>
                <w:lang w:val="en-US" w:eastAsia="en-US"/>
              </w:rPr>
              <w:t>VILLES</w:t>
            </w:r>
          </w:p>
        </w:tc>
        <w:tc>
          <w:tcPr>
            <w:tcW w:w="374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113EB75" w14:textId="77777777" w:rsidR="00C6666C" w:rsidRPr="00C6666C" w:rsidRDefault="00C6666C" w:rsidP="00C6666C">
            <w:pPr>
              <w:jc w:val="center"/>
              <w:rPr>
                <w:rFonts w:ascii="Calibri" w:eastAsia="Times New Roman" w:hAnsi="Calibri" w:cs="Calibri"/>
                <w:b/>
                <w:bCs/>
                <w:color w:val="000000"/>
                <w:lang w:val="en-US" w:eastAsia="en-US"/>
              </w:rPr>
            </w:pPr>
            <w:r w:rsidRPr="00C6666C">
              <w:rPr>
                <w:rFonts w:ascii="Calibri" w:eastAsia="Times New Roman" w:hAnsi="Calibri" w:cs="Calibri"/>
                <w:b/>
                <w:bCs/>
                <w:color w:val="000000"/>
                <w:lang w:val="en-US" w:eastAsia="en-US"/>
              </w:rPr>
              <w:t>LIEUX DE TOURNAGE</w:t>
            </w:r>
          </w:p>
        </w:tc>
      </w:tr>
      <w:tr w:rsidR="00C6666C" w:rsidRPr="00C6666C" w14:paraId="0AA14A80"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4CC33CD5" w14:textId="77777777" w:rsidR="00C6666C" w:rsidRPr="00C6666C" w:rsidRDefault="00C6666C" w:rsidP="00C6666C">
            <w:pPr>
              <w:jc w:val="center"/>
              <w:rPr>
                <w:rFonts w:ascii="Calibri" w:eastAsia="Times New Roman" w:hAnsi="Calibri" w:cs="Calibri"/>
                <w:b/>
                <w:bCs/>
                <w:color w:val="000000"/>
                <w:sz w:val="28"/>
                <w:szCs w:val="28"/>
                <w:lang w:val="en-US" w:eastAsia="en-US"/>
              </w:rPr>
            </w:pPr>
            <w:r w:rsidRPr="00C6666C">
              <w:rPr>
                <w:rFonts w:ascii="Calibri" w:eastAsia="Times New Roman" w:hAnsi="Calibri" w:cs="Calibri"/>
                <w:b/>
                <w:bCs/>
                <w:color w:val="000000"/>
                <w:sz w:val="28"/>
                <w:szCs w:val="28"/>
                <w:lang w:val="en-US" w:eastAsia="en-US"/>
              </w:rPr>
              <w:t>TANGER – TETOUAN - AL HOCEIMA</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9019230"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TANGER</w:t>
            </w:r>
          </w:p>
        </w:tc>
        <w:tc>
          <w:tcPr>
            <w:tcW w:w="3740" w:type="dxa"/>
            <w:tcBorders>
              <w:top w:val="nil"/>
              <w:left w:val="nil"/>
              <w:bottom w:val="single" w:sz="4" w:space="0" w:color="auto"/>
              <w:right w:val="single" w:sz="4" w:space="0" w:color="auto"/>
            </w:tcBorders>
            <w:shd w:val="clear" w:color="auto" w:fill="auto"/>
            <w:vAlign w:val="center"/>
            <w:hideMark/>
          </w:tcPr>
          <w:p w14:paraId="4C524155"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Grottes</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d’Hercules</w:t>
            </w:r>
            <w:proofErr w:type="spellEnd"/>
          </w:p>
        </w:tc>
      </w:tr>
      <w:tr w:rsidR="00C6666C" w:rsidRPr="00C6666C" w14:paraId="1BBE501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8B3C433"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37ABF1A"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7023BD6"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Arènes</w:t>
            </w:r>
            <w:proofErr w:type="spellEnd"/>
            <w:r w:rsidRPr="00C6666C">
              <w:rPr>
                <w:rFonts w:ascii="Calibri" w:eastAsia="Times New Roman" w:hAnsi="Calibri" w:cs="Calibri"/>
                <w:color w:val="000000"/>
                <w:lang w:val="en-US" w:eastAsia="en-US"/>
              </w:rPr>
              <w:t xml:space="preserve"> de </w:t>
            </w:r>
            <w:proofErr w:type="spellStart"/>
            <w:r w:rsidRPr="00C6666C">
              <w:rPr>
                <w:rFonts w:ascii="Calibri" w:eastAsia="Times New Roman" w:hAnsi="Calibri" w:cs="Calibri"/>
                <w:color w:val="000000"/>
                <w:lang w:val="en-US" w:eastAsia="en-US"/>
              </w:rPr>
              <w:t>Tanger</w:t>
            </w:r>
            <w:proofErr w:type="spellEnd"/>
          </w:p>
        </w:tc>
      </w:tr>
      <w:tr w:rsidR="00C6666C" w:rsidRPr="00C6666C" w14:paraId="525B4D8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F1369E7"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6D2C42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EBC8C32"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Château </w:t>
            </w:r>
            <w:proofErr w:type="spellStart"/>
            <w:r w:rsidRPr="00C6666C">
              <w:rPr>
                <w:rFonts w:ascii="Calibri" w:eastAsia="Times New Roman" w:hAnsi="Calibri" w:cs="Calibri"/>
                <w:color w:val="000000"/>
                <w:lang w:val="en-US" w:eastAsia="en-US"/>
              </w:rPr>
              <w:t>Perdicaris</w:t>
            </w:r>
            <w:proofErr w:type="spellEnd"/>
          </w:p>
        </w:tc>
      </w:tr>
      <w:tr w:rsidR="00C6666C" w:rsidRPr="00C6666C" w14:paraId="7B950B5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3BB0FF0"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A5F2B61"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00FDCC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Kasbah</w:t>
            </w:r>
          </w:p>
        </w:tc>
      </w:tr>
      <w:tr w:rsidR="00C6666C" w:rsidRPr="00C6666C" w14:paraId="28B41C1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FE0F508"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424EEBA"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7E71F9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Cap </w:t>
            </w:r>
            <w:proofErr w:type="spellStart"/>
            <w:r w:rsidRPr="00C6666C">
              <w:rPr>
                <w:rFonts w:ascii="Calibri" w:eastAsia="Times New Roman" w:hAnsi="Calibri" w:cs="Calibri"/>
                <w:color w:val="000000"/>
                <w:lang w:val="en-US" w:eastAsia="en-US"/>
              </w:rPr>
              <w:t>Spartel</w:t>
            </w:r>
            <w:proofErr w:type="spellEnd"/>
          </w:p>
        </w:tc>
      </w:tr>
      <w:tr w:rsidR="00C6666C" w:rsidRPr="00C6666C" w14:paraId="0B48CFF5"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0A70463"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426015DE"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TETOUAN</w:t>
            </w:r>
          </w:p>
        </w:tc>
        <w:tc>
          <w:tcPr>
            <w:tcW w:w="3740" w:type="dxa"/>
            <w:tcBorders>
              <w:top w:val="nil"/>
              <w:left w:val="nil"/>
              <w:bottom w:val="single" w:sz="4" w:space="0" w:color="auto"/>
              <w:right w:val="single" w:sz="4" w:space="0" w:color="auto"/>
            </w:tcBorders>
            <w:shd w:val="clear" w:color="auto" w:fill="auto"/>
            <w:vAlign w:val="center"/>
            <w:hideMark/>
          </w:tcPr>
          <w:p w14:paraId="7B33BF8F"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La Paloma Blanca</w:t>
            </w:r>
          </w:p>
        </w:tc>
      </w:tr>
      <w:tr w:rsidR="00C6666C" w:rsidRPr="00C6666C" w14:paraId="1C8C9AD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35E98FD"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F1FD11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2A63002"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Bab </w:t>
            </w:r>
            <w:proofErr w:type="spellStart"/>
            <w:r w:rsidRPr="00C6666C">
              <w:rPr>
                <w:rFonts w:ascii="Calibri" w:eastAsia="Times New Roman" w:hAnsi="Calibri" w:cs="Calibri"/>
                <w:color w:val="000000"/>
                <w:lang w:val="en-US" w:eastAsia="en-US"/>
              </w:rPr>
              <w:t>Okla</w:t>
            </w:r>
            <w:proofErr w:type="spellEnd"/>
          </w:p>
        </w:tc>
      </w:tr>
      <w:tr w:rsidR="00C6666C" w:rsidRPr="00C6666C" w14:paraId="2C1F861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91CE2FA"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43C657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C0E4FF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Place El </w:t>
            </w:r>
            <w:proofErr w:type="spellStart"/>
            <w:r w:rsidRPr="00C6666C">
              <w:rPr>
                <w:rFonts w:ascii="Calibri" w:eastAsia="Times New Roman" w:hAnsi="Calibri" w:cs="Calibri"/>
                <w:color w:val="000000"/>
                <w:lang w:val="en-US" w:eastAsia="en-US"/>
              </w:rPr>
              <w:t>Mechouar</w:t>
            </w:r>
            <w:proofErr w:type="spellEnd"/>
          </w:p>
        </w:tc>
      </w:tr>
      <w:tr w:rsidR="00C6666C" w:rsidRPr="00C6666C" w14:paraId="5597F81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068BAE9"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CD7553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BECC6E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Riyad Al </w:t>
            </w:r>
            <w:proofErr w:type="spellStart"/>
            <w:r w:rsidRPr="00C6666C">
              <w:rPr>
                <w:rFonts w:ascii="Calibri" w:eastAsia="Times New Roman" w:hAnsi="Calibri" w:cs="Calibri"/>
                <w:color w:val="000000"/>
                <w:lang w:val="en-US" w:eastAsia="en-US"/>
              </w:rPr>
              <w:t>Ochak</w:t>
            </w:r>
            <w:proofErr w:type="spellEnd"/>
          </w:p>
        </w:tc>
      </w:tr>
      <w:tr w:rsidR="00C6666C" w:rsidRPr="00C6666C" w14:paraId="452A77B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2157893"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4CBF80A9"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LARACHE</w:t>
            </w:r>
          </w:p>
        </w:tc>
        <w:tc>
          <w:tcPr>
            <w:tcW w:w="3740" w:type="dxa"/>
            <w:tcBorders>
              <w:top w:val="nil"/>
              <w:left w:val="nil"/>
              <w:bottom w:val="single" w:sz="4" w:space="0" w:color="auto"/>
              <w:right w:val="single" w:sz="4" w:space="0" w:color="auto"/>
            </w:tcBorders>
            <w:shd w:val="clear" w:color="auto" w:fill="auto"/>
            <w:vAlign w:val="center"/>
            <w:hideMark/>
          </w:tcPr>
          <w:p w14:paraId="69B7A46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Jardins des Lions</w:t>
            </w:r>
          </w:p>
        </w:tc>
      </w:tr>
      <w:tr w:rsidR="00C6666C" w:rsidRPr="00C6666C" w14:paraId="3B448EA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9400DE3"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96185D8"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D589B2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Graciosa Fortress</w:t>
            </w:r>
          </w:p>
        </w:tc>
      </w:tr>
      <w:tr w:rsidR="00C6666C" w:rsidRPr="00C6666C" w14:paraId="158E223F" w14:textId="77777777" w:rsidTr="00C6666C">
        <w:trPr>
          <w:trHeight w:val="300"/>
        </w:trPr>
        <w:tc>
          <w:tcPr>
            <w:tcW w:w="2785" w:type="dxa"/>
            <w:vMerge/>
            <w:tcBorders>
              <w:top w:val="nil"/>
              <w:left w:val="single" w:sz="4" w:space="0" w:color="auto"/>
              <w:bottom w:val="single" w:sz="4" w:space="0" w:color="auto"/>
              <w:right w:val="single" w:sz="4" w:space="0" w:color="auto"/>
            </w:tcBorders>
            <w:vAlign w:val="center"/>
            <w:hideMark/>
          </w:tcPr>
          <w:p w14:paraId="502200C0"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3839C4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B0FBB3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Nuestra </w:t>
            </w:r>
            <w:proofErr w:type="spellStart"/>
            <w:r w:rsidRPr="00C6666C">
              <w:rPr>
                <w:rFonts w:ascii="Calibri" w:eastAsia="Times New Roman" w:hAnsi="Calibri" w:cs="Calibri"/>
                <w:color w:val="000000"/>
                <w:lang w:val="en-US" w:eastAsia="en-US"/>
              </w:rPr>
              <w:t>Señora</w:t>
            </w:r>
            <w:proofErr w:type="spellEnd"/>
            <w:r w:rsidRPr="00C6666C">
              <w:rPr>
                <w:rFonts w:ascii="Calibri" w:eastAsia="Times New Roman" w:hAnsi="Calibri" w:cs="Calibri"/>
                <w:color w:val="000000"/>
                <w:lang w:val="en-US" w:eastAsia="en-US"/>
              </w:rPr>
              <w:t xml:space="preserve"> del Pilar</w:t>
            </w:r>
          </w:p>
        </w:tc>
      </w:tr>
      <w:tr w:rsidR="00C6666C" w:rsidRPr="00C6666C" w14:paraId="4B3A475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8C488A2"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6BA55B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ASILAH</w:t>
            </w:r>
          </w:p>
        </w:tc>
        <w:tc>
          <w:tcPr>
            <w:tcW w:w="3740" w:type="dxa"/>
            <w:tcBorders>
              <w:top w:val="nil"/>
              <w:left w:val="nil"/>
              <w:bottom w:val="single" w:sz="4" w:space="0" w:color="auto"/>
              <w:right w:val="single" w:sz="4" w:space="0" w:color="auto"/>
            </w:tcBorders>
            <w:shd w:val="clear" w:color="auto" w:fill="auto"/>
            <w:vAlign w:val="center"/>
            <w:hideMark/>
          </w:tcPr>
          <w:p w14:paraId="657817E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Krikia</w:t>
            </w:r>
            <w:proofErr w:type="spellEnd"/>
          </w:p>
        </w:tc>
      </w:tr>
      <w:tr w:rsidR="00C6666C" w:rsidRPr="00C6666C" w14:paraId="0132773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5CFE4EC"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38DDF10"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4B364E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Palais </w:t>
            </w:r>
            <w:proofErr w:type="spellStart"/>
            <w:r w:rsidRPr="00C6666C">
              <w:rPr>
                <w:rFonts w:ascii="Calibri" w:eastAsia="Times New Roman" w:hAnsi="Calibri" w:cs="Calibri"/>
                <w:color w:val="000000"/>
                <w:lang w:val="en-US" w:eastAsia="en-US"/>
              </w:rPr>
              <w:t>Rissouni</w:t>
            </w:r>
            <w:proofErr w:type="spellEnd"/>
          </w:p>
        </w:tc>
      </w:tr>
      <w:tr w:rsidR="00C6666C" w:rsidRPr="00C6666C" w14:paraId="610BFA0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8153508"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0A02D87"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CHEFCHAOUEN</w:t>
            </w:r>
          </w:p>
        </w:tc>
        <w:tc>
          <w:tcPr>
            <w:tcW w:w="3740" w:type="dxa"/>
            <w:tcBorders>
              <w:top w:val="nil"/>
              <w:left w:val="nil"/>
              <w:bottom w:val="single" w:sz="4" w:space="0" w:color="auto"/>
              <w:right w:val="single" w:sz="4" w:space="0" w:color="auto"/>
            </w:tcBorders>
            <w:shd w:val="clear" w:color="auto" w:fill="auto"/>
            <w:vAlign w:val="center"/>
            <w:hideMark/>
          </w:tcPr>
          <w:p w14:paraId="0BFF6D2C"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Akchour</w:t>
            </w:r>
            <w:proofErr w:type="spellEnd"/>
          </w:p>
        </w:tc>
      </w:tr>
      <w:tr w:rsidR="00C6666C" w:rsidRPr="00C6666C" w14:paraId="3833F6A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382BF5C"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9F3F70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F59844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Chefchaouen</w:t>
            </w:r>
            <w:proofErr w:type="spellEnd"/>
            <w:r w:rsidRPr="00C6666C">
              <w:rPr>
                <w:rFonts w:ascii="Calibri" w:eastAsia="Times New Roman" w:hAnsi="Calibri" w:cs="Calibri"/>
                <w:color w:val="000000"/>
                <w:lang w:val="en-US" w:eastAsia="en-US"/>
              </w:rPr>
              <w:t xml:space="preserve"> Medina</w:t>
            </w:r>
          </w:p>
        </w:tc>
      </w:tr>
      <w:tr w:rsidR="00C6666C" w:rsidRPr="00C6666C" w14:paraId="5518B56F"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C8B19BF"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F67987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451E70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Ras El Ma</w:t>
            </w:r>
          </w:p>
        </w:tc>
      </w:tr>
      <w:tr w:rsidR="00C6666C" w:rsidRPr="00C6666C" w14:paraId="7ABBE124" w14:textId="77777777" w:rsidTr="00C6666C">
        <w:trPr>
          <w:trHeight w:val="300"/>
        </w:trPr>
        <w:tc>
          <w:tcPr>
            <w:tcW w:w="2785" w:type="dxa"/>
            <w:vMerge/>
            <w:tcBorders>
              <w:top w:val="nil"/>
              <w:left w:val="single" w:sz="4" w:space="0" w:color="auto"/>
              <w:bottom w:val="single" w:sz="4" w:space="0" w:color="auto"/>
              <w:right w:val="single" w:sz="4" w:space="0" w:color="auto"/>
            </w:tcBorders>
            <w:vAlign w:val="center"/>
            <w:hideMark/>
          </w:tcPr>
          <w:p w14:paraId="2FF53E83" w14:textId="77777777" w:rsidR="00C6666C" w:rsidRPr="00C6666C" w:rsidRDefault="00C6666C" w:rsidP="00C6666C">
            <w:pPr>
              <w:rPr>
                <w:rFonts w:ascii="Calibri" w:eastAsia="Times New Roman" w:hAnsi="Calibri"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E6C0399"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0D306E2"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Khandak</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Semmar</w:t>
            </w:r>
            <w:proofErr w:type="spellEnd"/>
          </w:p>
        </w:tc>
      </w:tr>
      <w:tr w:rsidR="00C6666C" w:rsidRPr="00C6666C" w14:paraId="7035FB9D"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14B92881"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ORIENTAL</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1E538B3F"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NADOR</w:t>
            </w:r>
          </w:p>
        </w:tc>
        <w:tc>
          <w:tcPr>
            <w:tcW w:w="3740" w:type="dxa"/>
            <w:tcBorders>
              <w:top w:val="nil"/>
              <w:left w:val="nil"/>
              <w:bottom w:val="single" w:sz="4" w:space="0" w:color="auto"/>
              <w:right w:val="single" w:sz="4" w:space="0" w:color="auto"/>
            </w:tcBorders>
            <w:shd w:val="clear" w:color="auto" w:fill="auto"/>
            <w:vAlign w:val="center"/>
            <w:hideMark/>
          </w:tcPr>
          <w:p w14:paraId="0611B413"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Lagune de </w:t>
            </w:r>
            <w:proofErr w:type="spellStart"/>
            <w:r w:rsidRPr="00C6666C">
              <w:rPr>
                <w:rFonts w:ascii="Calibri" w:eastAsia="Times New Roman" w:hAnsi="Calibri" w:cs="Calibri"/>
                <w:color w:val="000000"/>
                <w:lang w:val="en-US" w:eastAsia="en-US"/>
              </w:rPr>
              <w:t>Nador</w:t>
            </w:r>
            <w:proofErr w:type="spellEnd"/>
          </w:p>
        </w:tc>
      </w:tr>
      <w:tr w:rsidR="00C6666C" w:rsidRPr="00C6666C" w14:paraId="26F2C63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202B78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D46F1A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5B0B3E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Souk </w:t>
            </w:r>
            <w:proofErr w:type="spellStart"/>
            <w:r w:rsidRPr="00C6666C">
              <w:rPr>
                <w:rFonts w:ascii="Calibri" w:eastAsia="Times New Roman" w:hAnsi="Calibri" w:cs="Calibri"/>
                <w:color w:val="000000"/>
                <w:lang w:val="en-US" w:eastAsia="en-US"/>
              </w:rPr>
              <w:t>Oulad</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Mimoun</w:t>
            </w:r>
            <w:proofErr w:type="spellEnd"/>
          </w:p>
        </w:tc>
      </w:tr>
      <w:tr w:rsidR="00C6666C" w:rsidRPr="00C6666C" w14:paraId="19F06F1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AABEEC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0F3E8E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83A26D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Gourougou</w:t>
            </w:r>
            <w:proofErr w:type="spellEnd"/>
            <w:r w:rsidRPr="00C6666C">
              <w:rPr>
                <w:rFonts w:ascii="Calibri" w:eastAsia="Times New Roman" w:hAnsi="Calibri" w:cs="Calibri"/>
                <w:color w:val="000000"/>
                <w:lang w:val="en-US" w:eastAsia="en-US"/>
              </w:rPr>
              <w:t xml:space="preserve"> (Massif)</w:t>
            </w:r>
          </w:p>
        </w:tc>
      </w:tr>
      <w:tr w:rsidR="00C6666C" w:rsidRPr="00C6666C" w14:paraId="6122878F"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7E31B5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E9D1C8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C5CD9F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Mar Chica</w:t>
            </w:r>
          </w:p>
        </w:tc>
      </w:tr>
      <w:tr w:rsidR="00C6666C" w:rsidRPr="00C6666C" w14:paraId="521DF01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4B766F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AF51E4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896F410"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Cité</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d’Atalayoun</w:t>
            </w:r>
            <w:proofErr w:type="spellEnd"/>
          </w:p>
        </w:tc>
      </w:tr>
      <w:tr w:rsidR="00C6666C" w:rsidRPr="00C6666C" w14:paraId="714B5291"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619079F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7EA31FB6"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BERKANE</w:t>
            </w:r>
          </w:p>
        </w:tc>
        <w:tc>
          <w:tcPr>
            <w:tcW w:w="3740" w:type="dxa"/>
            <w:tcBorders>
              <w:top w:val="nil"/>
              <w:left w:val="nil"/>
              <w:bottom w:val="single" w:sz="4" w:space="0" w:color="auto"/>
              <w:right w:val="single" w:sz="4" w:space="0" w:color="auto"/>
            </w:tcBorders>
            <w:shd w:val="clear" w:color="auto" w:fill="auto"/>
            <w:vAlign w:val="center"/>
            <w:hideMark/>
          </w:tcPr>
          <w:p w14:paraId="5304916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 </w:t>
            </w:r>
            <w:proofErr w:type="spellStart"/>
            <w:r w:rsidRPr="00C6666C">
              <w:rPr>
                <w:rFonts w:ascii="Calibri" w:eastAsia="Times New Roman" w:hAnsi="Calibri" w:cs="Calibri"/>
                <w:color w:val="000000"/>
                <w:lang w:val="en-US" w:eastAsia="en-US"/>
              </w:rPr>
              <w:t>Grotte</w:t>
            </w:r>
            <w:proofErr w:type="spellEnd"/>
            <w:r w:rsidRPr="00C6666C">
              <w:rPr>
                <w:rFonts w:ascii="Calibri" w:eastAsia="Times New Roman" w:hAnsi="Calibri" w:cs="Calibri"/>
                <w:color w:val="000000"/>
                <w:lang w:val="en-US" w:eastAsia="en-US"/>
              </w:rPr>
              <w:t xml:space="preserve"> du </w:t>
            </w:r>
            <w:proofErr w:type="spellStart"/>
            <w:r w:rsidRPr="00C6666C">
              <w:rPr>
                <w:rFonts w:ascii="Calibri" w:eastAsia="Times New Roman" w:hAnsi="Calibri" w:cs="Calibri"/>
                <w:color w:val="000000"/>
                <w:lang w:val="en-US" w:eastAsia="en-US"/>
              </w:rPr>
              <w:t>Chameaux</w:t>
            </w:r>
            <w:proofErr w:type="spellEnd"/>
          </w:p>
        </w:tc>
      </w:tr>
      <w:tr w:rsidR="00C6666C" w:rsidRPr="00C6666C" w14:paraId="237812D6"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71AB745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599A3A24"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TAFOUGHALT</w:t>
            </w:r>
          </w:p>
        </w:tc>
        <w:tc>
          <w:tcPr>
            <w:tcW w:w="3740" w:type="dxa"/>
            <w:tcBorders>
              <w:top w:val="nil"/>
              <w:left w:val="nil"/>
              <w:bottom w:val="single" w:sz="4" w:space="0" w:color="auto"/>
              <w:right w:val="single" w:sz="4" w:space="0" w:color="auto"/>
            </w:tcBorders>
            <w:shd w:val="clear" w:color="auto" w:fill="auto"/>
            <w:vAlign w:val="center"/>
            <w:hideMark/>
          </w:tcPr>
          <w:p w14:paraId="0CB5548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 </w:t>
            </w:r>
            <w:proofErr w:type="spellStart"/>
            <w:r w:rsidRPr="00C6666C">
              <w:rPr>
                <w:rFonts w:ascii="Calibri" w:eastAsia="Times New Roman" w:hAnsi="Calibri" w:cs="Calibri"/>
                <w:color w:val="000000"/>
                <w:lang w:val="en-US" w:eastAsia="en-US"/>
              </w:rPr>
              <w:t>Grotte</w:t>
            </w:r>
            <w:proofErr w:type="spellEnd"/>
            <w:r w:rsidRPr="00C6666C">
              <w:rPr>
                <w:rFonts w:ascii="Calibri" w:eastAsia="Times New Roman" w:hAnsi="Calibri" w:cs="Calibri"/>
                <w:color w:val="000000"/>
                <w:lang w:val="en-US" w:eastAsia="en-US"/>
              </w:rPr>
              <w:t xml:space="preserve"> des pigeons</w:t>
            </w:r>
          </w:p>
        </w:tc>
      </w:tr>
      <w:tr w:rsidR="00C6666C" w:rsidRPr="00C6666C" w14:paraId="068AFE1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0776F2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10EF71E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JERADA</w:t>
            </w:r>
          </w:p>
        </w:tc>
        <w:tc>
          <w:tcPr>
            <w:tcW w:w="3740" w:type="dxa"/>
            <w:tcBorders>
              <w:top w:val="nil"/>
              <w:left w:val="nil"/>
              <w:bottom w:val="single" w:sz="4" w:space="0" w:color="auto"/>
              <w:right w:val="single" w:sz="4" w:space="0" w:color="auto"/>
            </w:tcBorders>
            <w:shd w:val="clear" w:color="auto" w:fill="auto"/>
            <w:vAlign w:val="center"/>
            <w:hideMark/>
          </w:tcPr>
          <w:p w14:paraId="4CF24D4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Tgafayt</w:t>
            </w:r>
            <w:proofErr w:type="spellEnd"/>
          </w:p>
        </w:tc>
      </w:tr>
      <w:tr w:rsidR="00C6666C" w:rsidRPr="00C6666C" w14:paraId="4141B63E"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1D41E69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0438C1FF"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TAOURIRT</w:t>
            </w:r>
          </w:p>
        </w:tc>
        <w:tc>
          <w:tcPr>
            <w:tcW w:w="3740" w:type="dxa"/>
            <w:tcBorders>
              <w:top w:val="nil"/>
              <w:left w:val="nil"/>
              <w:bottom w:val="single" w:sz="4" w:space="0" w:color="auto"/>
              <w:right w:val="single" w:sz="4" w:space="0" w:color="auto"/>
            </w:tcBorders>
            <w:shd w:val="clear" w:color="auto" w:fill="auto"/>
            <w:vAlign w:val="center"/>
            <w:hideMark/>
          </w:tcPr>
          <w:p w14:paraId="1077068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Kasbah de </w:t>
            </w:r>
            <w:proofErr w:type="spellStart"/>
            <w:r w:rsidRPr="00C6666C">
              <w:rPr>
                <w:rFonts w:ascii="Calibri" w:eastAsia="Times New Roman" w:hAnsi="Calibri" w:cs="Calibri"/>
                <w:color w:val="000000"/>
                <w:lang w:val="en-US" w:eastAsia="en-US"/>
              </w:rPr>
              <w:t>Taourirt</w:t>
            </w:r>
            <w:proofErr w:type="spellEnd"/>
          </w:p>
        </w:tc>
      </w:tr>
      <w:tr w:rsidR="00C6666C" w:rsidRPr="00C6666C" w14:paraId="744ABF9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0F93C8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4493858B"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GUERCIF</w:t>
            </w:r>
          </w:p>
        </w:tc>
        <w:tc>
          <w:tcPr>
            <w:tcW w:w="3740" w:type="dxa"/>
            <w:tcBorders>
              <w:top w:val="nil"/>
              <w:left w:val="nil"/>
              <w:bottom w:val="single" w:sz="4" w:space="0" w:color="auto"/>
              <w:right w:val="single" w:sz="4" w:space="0" w:color="auto"/>
            </w:tcBorders>
            <w:shd w:val="clear" w:color="auto" w:fill="auto"/>
            <w:vAlign w:val="center"/>
            <w:hideMark/>
          </w:tcPr>
          <w:p w14:paraId="6A770D6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Cap des trois </w:t>
            </w:r>
            <w:proofErr w:type="spellStart"/>
            <w:r w:rsidRPr="00C6666C">
              <w:rPr>
                <w:rFonts w:ascii="Calibri" w:eastAsia="Times New Roman" w:hAnsi="Calibri" w:cs="Calibri"/>
                <w:color w:val="000000"/>
                <w:lang w:val="en-US" w:eastAsia="en-US"/>
              </w:rPr>
              <w:t>fourches</w:t>
            </w:r>
            <w:proofErr w:type="spellEnd"/>
          </w:p>
        </w:tc>
      </w:tr>
      <w:tr w:rsidR="00C6666C" w:rsidRPr="00C6666C" w14:paraId="4CDFEBCB"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72A548D7"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9E84E79"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017673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Desert de </w:t>
            </w:r>
            <w:proofErr w:type="spellStart"/>
            <w:r w:rsidRPr="00C6666C">
              <w:rPr>
                <w:rFonts w:ascii="Calibri" w:eastAsia="Times New Roman" w:hAnsi="Calibri" w:cs="Calibri"/>
                <w:color w:val="000000"/>
                <w:lang w:val="en-US" w:eastAsia="en-US"/>
              </w:rPr>
              <w:t>Bouarfa</w:t>
            </w:r>
            <w:proofErr w:type="spellEnd"/>
          </w:p>
        </w:tc>
      </w:tr>
      <w:tr w:rsidR="00C6666C" w:rsidRPr="00C6666C" w14:paraId="09EB3E1C" w14:textId="77777777" w:rsidTr="00C6666C">
        <w:trPr>
          <w:trHeight w:val="350"/>
        </w:trPr>
        <w:tc>
          <w:tcPr>
            <w:tcW w:w="2785" w:type="dxa"/>
            <w:vMerge/>
            <w:tcBorders>
              <w:top w:val="nil"/>
              <w:left w:val="single" w:sz="4" w:space="0" w:color="auto"/>
              <w:bottom w:val="single" w:sz="4" w:space="0" w:color="auto"/>
              <w:right w:val="single" w:sz="4" w:space="0" w:color="auto"/>
            </w:tcBorders>
            <w:vAlign w:val="center"/>
            <w:hideMark/>
          </w:tcPr>
          <w:p w14:paraId="4565AEC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68EECE93"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FIGUIG</w:t>
            </w:r>
          </w:p>
        </w:tc>
        <w:tc>
          <w:tcPr>
            <w:tcW w:w="3740" w:type="dxa"/>
            <w:tcBorders>
              <w:top w:val="nil"/>
              <w:left w:val="nil"/>
              <w:bottom w:val="single" w:sz="4" w:space="0" w:color="auto"/>
              <w:right w:val="single" w:sz="4" w:space="0" w:color="auto"/>
            </w:tcBorders>
            <w:shd w:val="clear" w:color="auto" w:fill="auto"/>
            <w:vAlign w:val="center"/>
            <w:hideMark/>
          </w:tcPr>
          <w:p w14:paraId="2C77C5C7"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Oasis et palmeraie de Figuig</w:t>
            </w:r>
          </w:p>
        </w:tc>
      </w:tr>
      <w:tr w:rsidR="00C6666C" w:rsidRPr="00C6666C" w14:paraId="1A64D541"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20BA7158"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FES - MEKNES</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2B9B0726"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FES</w:t>
            </w:r>
          </w:p>
        </w:tc>
        <w:tc>
          <w:tcPr>
            <w:tcW w:w="3740" w:type="dxa"/>
            <w:tcBorders>
              <w:top w:val="nil"/>
              <w:left w:val="nil"/>
              <w:bottom w:val="single" w:sz="4" w:space="0" w:color="auto"/>
              <w:right w:val="single" w:sz="4" w:space="0" w:color="auto"/>
            </w:tcBorders>
            <w:shd w:val="clear" w:color="auto" w:fill="auto"/>
            <w:vAlign w:val="center"/>
            <w:hideMark/>
          </w:tcPr>
          <w:p w14:paraId="756E0FE6"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Medersa</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Bouanania</w:t>
            </w:r>
            <w:proofErr w:type="spellEnd"/>
          </w:p>
        </w:tc>
      </w:tr>
      <w:tr w:rsidR="00C6666C" w:rsidRPr="00C6666C" w14:paraId="421A922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955EB4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02F6292"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4E57733"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Medersa</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Attarine</w:t>
            </w:r>
            <w:proofErr w:type="spellEnd"/>
          </w:p>
        </w:tc>
      </w:tr>
      <w:tr w:rsidR="00C6666C" w:rsidRPr="00C6666C" w14:paraId="78E2787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066C07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0F228D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5167063"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Musée</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Batha</w:t>
            </w:r>
            <w:proofErr w:type="spellEnd"/>
          </w:p>
        </w:tc>
      </w:tr>
      <w:tr w:rsidR="00C6666C" w:rsidRPr="00C6666C" w14:paraId="096B9A2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333E8F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97CF1B9"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951FD3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Palais Royal</w:t>
            </w:r>
          </w:p>
        </w:tc>
      </w:tr>
      <w:tr w:rsidR="00C6666C" w:rsidRPr="00C6666C" w14:paraId="0054F64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0063B2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A178D8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49E19E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Foundouk</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Nejjarine</w:t>
            </w:r>
            <w:proofErr w:type="spellEnd"/>
          </w:p>
        </w:tc>
      </w:tr>
      <w:tr w:rsidR="00C6666C" w:rsidRPr="00C6666C" w14:paraId="2ADAD7A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678C20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1B793C0"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AAC30D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MarinideTombs</w:t>
            </w:r>
            <w:proofErr w:type="spellEnd"/>
          </w:p>
        </w:tc>
      </w:tr>
      <w:tr w:rsidR="00C6666C" w:rsidRPr="00C6666C" w14:paraId="0D03316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8905EA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58B70C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1733D4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Medina de </w:t>
            </w:r>
            <w:proofErr w:type="spellStart"/>
            <w:r w:rsidRPr="00C6666C">
              <w:rPr>
                <w:rFonts w:ascii="Calibri" w:eastAsia="Times New Roman" w:hAnsi="Calibri" w:cs="Calibri"/>
                <w:color w:val="000000"/>
                <w:lang w:val="en-US" w:eastAsia="en-US"/>
              </w:rPr>
              <w:t>Fés</w:t>
            </w:r>
            <w:proofErr w:type="spellEnd"/>
          </w:p>
        </w:tc>
      </w:tr>
      <w:tr w:rsidR="00C6666C" w:rsidRPr="00C6666C" w14:paraId="195F965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E8AF70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433099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503444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Jnane</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Sbil</w:t>
            </w:r>
            <w:proofErr w:type="spellEnd"/>
          </w:p>
        </w:tc>
      </w:tr>
      <w:tr w:rsidR="00C6666C" w:rsidRPr="00C6666C" w14:paraId="28FB191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31737C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CC3EBF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3413E2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Place </w:t>
            </w:r>
            <w:proofErr w:type="spellStart"/>
            <w:r w:rsidRPr="00C6666C">
              <w:rPr>
                <w:rFonts w:ascii="Calibri" w:eastAsia="Times New Roman" w:hAnsi="Calibri" w:cs="Calibri"/>
                <w:color w:val="000000"/>
                <w:lang w:val="en-US" w:eastAsia="en-US"/>
              </w:rPr>
              <w:t>Seffarine</w:t>
            </w:r>
            <w:proofErr w:type="spellEnd"/>
          </w:p>
        </w:tc>
      </w:tr>
      <w:tr w:rsidR="00C6666C" w:rsidRPr="00C6666C" w14:paraId="3D105EFF"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3FE71F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3676FD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23B6EA5"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Zaouia</w:t>
            </w:r>
            <w:proofErr w:type="spellEnd"/>
            <w:r w:rsidRPr="00C6666C">
              <w:rPr>
                <w:rFonts w:ascii="Calibri" w:eastAsia="Times New Roman" w:hAnsi="Calibri" w:cs="Calibri"/>
                <w:color w:val="000000"/>
                <w:lang w:val="en-US" w:eastAsia="en-US"/>
              </w:rPr>
              <w:t xml:space="preserve"> Sidi Ahmed Tijani</w:t>
            </w:r>
          </w:p>
        </w:tc>
      </w:tr>
      <w:tr w:rsidR="00C6666C" w:rsidRPr="00C6666C" w14:paraId="74F4DFB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819392D"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AB34A57"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B37C10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Palais El </w:t>
            </w:r>
            <w:proofErr w:type="spellStart"/>
            <w:r w:rsidRPr="00C6666C">
              <w:rPr>
                <w:rFonts w:ascii="Calibri" w:eastAsia="Times New Roman" w:hAnsi="Calibri" w:cs="Calibri"/>
                <w:color w:val="000000"/>
                <w:lang w:val="en-US" w:eastAsia="en-US"/>
              </w:rPr>
              <w:t>Glaoui</w:t>
            </w:r>
            <w:proofErr w:type="spellEnd"/>
          </w:p>
        </w:tc>
      </w:tr>
      <w:tr w:rsidR="00C6666C" w:rsidRPr="00C6666C" w14:paraId="0777BFC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13755D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2E4AB0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9817BD0"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Jbel</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Zalagh</w:t>
            </w:r>
            <w:proofErr w:type="spellEnd"/>
          </w:p>
        </w:tc>
      </w:tr>
      <w:tr w:rsidR="00C6666C" w:rsidRPr="00C6666C" w14:paraId="3A83E7E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805916F"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28A91C21"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MEKNES</w:t>
            </w:r>
          </w:p>
        </w:tc>
        <w:tc>
          <w:tcPr>
            <w:tcW w:w="3740" w:type="dxa"/>
            <w:tcBorders>
              <w:top w:val="nil"/>
              <w:left w:val="nil"/>
              <w:bottom w:val="single" w:sz="4" w:space="0" w:color="auto"/>
              <w:right w:val="single" w:sz="4" w:space="0" w:color="auto"/>
            </w:tcBorders>
            <w:shd w:val="clear" w:color="auto" w:fill="auto"/>
            <w:vAlign w:val="center"/>
            <w:hideMark/>
          </w:tcPr>
          <w:p w14:paraId="7AA8D86E"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Bab Mansour</w:t>
            </w:r>
          </w:p>
        </w:tc>
      </w:tr>
      <w:tr w:rsidR="00C6666C" w:rsidRPr="00C6666C" w14:paraId="4BD3A26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163563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AEF4DA8"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982D936"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Medersa</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BouInania</w:t>
            </w:r>
            <w:proofErr w:type="spellEnd"/>
          </w:p>
        </w:tc>
      </w:tr>
      <w:tr w:rsidR="00C6666C" w:rsidRPr="00C6666C" w14:paraId="49FDBEB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10AA66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09DCA5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067D25B"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Heri</w:t>
            </w:r>
            <w:proofErr w:type="spellEnd"/>
            <w:r w:rsidRPr="00C6666C">
              <w:rPr>
                <w:rFonts w:ascii="Calibri" w:eastAsia="Times New Roman" w:hAnsi="Calibri" w:cs="Calibri"/>
                <w:color w:val="000000"/>
                <w:lang w:val="en-US" w:eastAsia="en-US"/>
              </w:rPr>
              <w:t xml:space="preserve"> es </w:t>
            </w:r>
            <w:proofErr w:type="spellStart"/>
            <w:r w:rsidRPr="00C6666C">
              <w:rPr>
                <w:rFonts w:ascii="Calibri" w:eastAsia="Times New Roman" w:hAnsi="Calibri" w:cs="Calibri"/>
                <w:color w:val="000000"/>
                <w:lang w:val="en-US" w:eastAsia="en-US"/>
              </w:rPr>
              <w:t>Souani</w:t>
            </w:r>
            <w:proofErr w:type="spellEnd"/>
          </w:p>
        </w:tc>
      </w:tr>
      <w:tr w:rsidR="00C6666C" w:rsidRPr="00C6666C" w14:paraId="30CE8741"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68AE55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98C6F61"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B99A7F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Place el </w:t>
            </w:r>
            <w:proofErr w:type="spellStart"/>
            <w:r w:rsidRPr="00C6666C">
              <w:rPr>
                <w:rFonts w:ascii="Calibri" w:eastAsia="Times New Roman" w:hAnsi="Calibri" w:cs="Calibri"/>
                <w:color w:val="000000"/>
                <w:lang w:val="en-US" w:eastAsia="en-US"/>
              </w:rPr>
              <w:t>Hdim</w:t>
            </w:r>
            <w:proofErr w:type="spellEnd"/>
          </w:p>
        </w:tc>
      </w:tr>
      <w:tr w:rsidR="00C6666C" w:rsidRPr="00C6666C" w14:paraId="36DF131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E27832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CDE83D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F75D7A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Moulay </w:t>
            </w:r>
            <w:proofErr w:type="spellStart"/>
            <w:r w:rsidRPr="00C6666C">
              <w:rPr>
                <w:rFonts w:ascii="Calibri" w:eastAsia="Times New Roman" w:hAnsi="Calibri" w:cs="Calibri"/>
                <w:color w:val="000000"/>
                <w:lang w:val="en-US" w:eastAsia="en-US"/>
              </w:rPr>
              <w:t>Idriss</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Zerhoun</w:t>
            </w:r>
            <w:proofErr w:type="spellEnd"/>
          </w:p>
        </w:tc>
      </w:tr>
      <w:tr w:rsidR="00C6666C" w:rsidRPr="00C6666C" w14:paraId="2CB9F32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6ECF32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B394B80"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012650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Sharij</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Swani</w:t>
            </w:r>
            <w:proofErr w:type="spellEnd"/>
          </w:p>
        </w:tc>
      </w:tr>
      <w:tr w:rsidR="00C6666C" w:rsidRPr="00C6666C" w14:paraId="43A11AB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4B177C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74C127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C6E0421"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Prison de Kara</w:t>
            </w:r>
          </w:p>
        </w:tc>
      </w:tr>
      <w:tr w:rsidR="00C6666C" w:rsidRPr="00C6666C" w14:paraId="2B27472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68B99B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4946E7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D5E065F"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Mausolée</w:t>
            </w:r>
            <w:proofErr w:type="spellEnd"/>
            <w:r w:rsidRPr="00C6666C">
              <w:rPr>
                <w:rFonts w:ascii="Calibri" w:eastAsia="Times New Roman" w:hAnsi="Calibri" w:cs="Calibri"/>
                <w:color w:val="000000"/>
                <w:lang w:val="en-US" w:eastAsia="en-US"/>
              </w:rPr>
              <w:t xml:space="preserve"> My Ismail</w:t>
            </w:r>
          </w:p>
        </w:tc>
      </w:tr>
      <w:tr w:rsidR="00C6666C" w:rsidRPr="00C6666C" w14:paraId="456272D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CE05D9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672F77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38D78D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Bab </w:t>
            </w:r>
            <w:proofErr w:type="spellStart"/>
            <w:r w:rsidRPr="00C6666C">
              <w:rPr>
                <w:rFonts w:ascii="Calibri" w:eastAsia="Times New Roman" w:hAnsi="Calibri" w:cs="Calibri"/>
                <w:color w:val="000000"/>
                <w:lang w:val="en-US" w:eastAsia="en-US"/>
              </w:rPr>
              <w:t>Berdaine</w:t>
            </w:r>
            <w:proofErr w:type="spellEnd"/>
          </w:p>
        </w:tc>
      </w:tr>
      <w:tr w:rsidR="00C6666C" w:rsidRPr="00C6666C" w14:paraId="6225A74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CDBFFD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4EF39AC0"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IFRANE</w:t>
            </w:r>
          </w:p>
        </w:tc>
        <w:tc>
          <w:tcPr>
            <w:tcW w:w="3740" w:type="dxa"/>
            <w:tcBorders>
              <w:top w:val="nil"/>
              <w:left w:val="nil"/>
              <w:bottom w:val="single" w:sz="4" w:space="0" w:color="auto"/>
              <w:right w:val="single" w:sz="4" w:space="0" w:color="auto"/>
            </w:tcBorders>
            <w:shd w:val="clear" w:color="auto" w:fill="auto"/>
            <w:vAlign w:val="center"/>
            <w:hideMark/>
          </w:tcPr>
          <w:p w14:paraId="72848D1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Cèdre</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Gouraud</w:t>
            </w:r>
            <w:proofErr w:type="spellEnd"/>
          </w:p>
        </w:tc>
      </w:tr>
      <w:tr w:rsidR="00C6666C" w:rsidRPr="00C6666C" w14:paraId="174493E5"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98F862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219FF1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A5D459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Lac </w:t>
            </w:r>
            <w:proofErr w:type="spellStart"/>
            <w:r w:rsidRPr="00C6666C">
              <w:rPr>
                <w:rFonts w:ascii="Calibri" w:eastAsia="Times New Roman" w:hAnsi="Calibri" w:cs="Calibri"/>
                <w:color w:val="000000"/>
                <w:lang w:val="en-US" w:eastAsia="en-US"/>
              </w:rPr>
              <w:t>d’Ifrane</w:t>
            </w:r>
            <w:proofErr w:type="spellEnd"/>
          </w:p>
        </w:tc>
      </w:tr>
      <w:tr w:rsidR="00C6666C" w:rsidRPr="00C6666C" w14:paraId="1644581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CEA755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9A4201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870B10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Station de ski </w:t>
            </w:r>
            <w:proofErr w:type="spellStart"/>
            <w:r w:rsidRPr="00C6666C">
              <w:rPr>
                <w:rFonts w:ascii="Calibri" w:eastAsia="Times New Roman" w:hAnsi="Calibri" w:cs="Calibri"/>
                <w:color w:val="000000"/>
                <w:lang w:val="en-US" w:eastAsia="en-US"/>
              </w:rPr>
              <w:t>jbelhebri</w:t>
            </w:r>
            <w:proofErr w:type="spellEnd"/>
          </w:p>
        </w:tc>
      </w:tr>
      <w:tr w:rsidR="00C6666C" w:rsidRPr="00C6666C" w14:paraId="3F173AC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6F488F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E37CD1C" w14:textId="77777777" w:rsidR="00C6666C" w:rsidRPr="00C6666C" w:rsidRDefault="00C6666C" w:rsidP="00C6666C">
            <w:pPr>
              <w:jc w:val="cente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Elhajeb</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3DC4B9C3"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Les </w:t>
            </w:r>
            <w:proofErr w:type="spellStart"/>
            <w:r w:rsidRPr="00C6666C">
              <w:rPr>
                <w:rFonts w:ascii="Calibri" w:eastAsia="Times New Roman" w:hAnsi="Calibri" w:cs="Calibri"/>
                <w:color w:val="000000"/>
                <w:lang w:val="en-US" w:eastAsia="en-US"/>
              </w:rPr>
              <w:t>Falaises</w:t>
            </w:r>
            <w:proofErr w:type="spellEnd"/>
          </w:p>
        </w:tc>
      </w:tr>
      <w:tr w:rsidR="00C6666C" w:rsidRPr="00C6666C" w14:paraId="28DF022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9374620"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88A254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6C5AF33"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Les sources</w:t>
            </w:r>
          </w:p>
        </w:tc>
      </w:tr>
      <w:tr w:rsidR="00C6666C" w:rsidRPr="00C6666C" w14:paraId="27A3869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E628F1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6179DD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310694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Quartier Cantina</w:t>
            </w:r>
          </w:p>
        </w:tc>
      </w:tr>
      <w:tr w:rsidR="00C6666C" w:rsidRPr="00C6666C" w14:paraId="38119B6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76FE2E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A603BF7"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8E9453A"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 xml:space="preserve">Le lac sous la source Ain </w:t>
            </w:r>
            <w:proofErr w:type="spellStart"/>
            <w:r w:rsidRPr="00C6666C">
              <w:rPr>
                <w:rFonts w:ascii="Calibri" w:eastAsia="Times New Roman" w:hAnsi="Calibri" w:cs="Calibri"/>
                <w:color w:val="000000"/>
                <w:lang w:eastAsia="en-US"/>
              </w:rPr>
              <w:t>Dhiba</w:t>
            </w:r>
            <w:proofErr w:type="spellEnd"/>
          </w:p>
        </w:tc>
      </w:tr>
      <w:tr w:rsidR="00C6666C" w:rsidRPr="00C6666C" w14:paraId="17A9735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682EC39" w14:textId="77777777" w:rsidR="00C6666C" w:rsidRPr="00C6666C" w:rsidRDefault="00C6666C" w:rsidP="00C6666C">
            <w:pPr>
              <w:rPr>
                <w:rFonts w:ascii="Arial" w:eastAsia="Times New Roman" w:hAnsi="Arial" w:cs="Arial"/>
                <w:b/>
                <w:bCs/>
                <w:color w:val="000000"/>
                <w:sz w:val="28"/>
                <w:szCs w:val="28"/>
                <w:lang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7AD1695"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TAZA</w:t>
            </w:r>
          </w:p>
        </w:tc>
        <w:tc>
          <w:tcPr>
            <w:tcW w:w="3740" w:type="dxa"/>
            <w:tcBorders>
              <w:top w:val="nil"/>
              <w:left w:val="nil"/>
              <w:bottom w:val="single" w:sz="4" w:space="0" w:color="auto"/>
              <w:right w:val="single" w:sz="4" w:space="0" w:color="auto"/>
            </w:tcBorders>
            <w:shd w:val="clear" w:color="auto" w:fill="auto"/>
            <w:vAlign w:val="center"/>
            <w:hideMark/>
          </w:tcPr>
          <w:p w14:paraId="06481DB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Parc national </w:t>
            </w:r>
            <w:proofErr w:type="spellStart"/>
            <w:r w:rsidRPr="00C6666C">
              <w:rPr>
                <w:rFonts w:ascii="Calibri" w:eastAsia="Times New Roman" w:hAnsi="Calibri" w:cs="Calibri"/>
                <w:color w:val="000000"/>
                <w:lang w:val="en-US" w:eastAsia="en-US"/>
              </w:rPr>
              <w:t>Tazekka</w:t>
            </w:r>
            <w:proofErr w:type="spellEnd"/>
          </w:p>
        </w:tc>
      </w:tr>
      <w:tr w:rsidR="00C6666C" w:rsidRPr="00C6666C" w14:paraId="4D21216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ABA935E"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2B450E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A91240F"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Grotte</w:t>
            </w:r>
            <w:proofErr w:type="spellEnd"/>
            <w:r w:rsidRPr="00C6666C">
              <w:rPr>
                <w:rFonts w:ascii="Calibri" w:eastAsia="Times New Roman" w:hAnsi="Calibri" w:cs="Calibri"/>
                <w:color w:val="000000"/>
                <w:lang w:val="en-US" w:eastAsia="en-US"/>
              </w:rPr>
              <w:t xml:space="preserve"> de </w:t>
            </w:r>
            <w:proofErr w:type="spellStart"/>
            <w:r w:rsidRPr="00C6666C">
              <w:rPr>
                <w:rFonts w:ascii="Calibri" w:eastAsia="Times New Roman" w:hAnsi="Calibri" w:cs="Calibri"/>
                <w:color w:val="000000"/>
                <w:lang w:val="en-US" w:eastAsia="en-US"/>
              </w:rPr>
              <w:t>Friouato</w:t>
            </w:r>
            <w:proofErr w:type="spellEnd"/>
          </w:p>
        </w:tc>
      </w:tr>
      <w:tr w:rsidR="00C6666C" w:rsidRPr="00C6666C" w14:paraId="11FD4A72"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B0A361F"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21CAF95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MOULAY IDRISS ZERHOUNE</w:t>
            </w:r>
          </w:p>
        </w:tc>
        <w:tc>
          <w:tcPr>
            <w:tcW w:w="3740" w:type="dxa"/>
            <w:tcBorders>
              <w:top w:val="nil"/>
              <w:left w:val="nil"/>
              <w:bottom w:val="single" w:sz="4" w:space="0" w:color="auto"/>
              <w:right w:val="single" w:sz="4" w:space="0" w:color="auto"/>
            </w:tcBorders>
            <w:shd w:val="clear" w:color="auto" w:fill="auto"/>
            <w:vAlign w:val="center"/>
            <w:hideMark/>
          </w:tcPr>
          <w:p w14:paraId="02CD1DCF"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Ruines</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romaines</w:t>
            </w:r>
            <w:proofErr w:type="spellEnd"/>
            <w:r w:rsidRPr="00C6666C">
              <w:rPr>
                <w:rFonts w:ascii="Calibri" w:eastAsia="Times New Roman" w:hAnsi="Calibri" w:cs="Calibri"/>
                <w:color w:val="000000"/>
                <w:lang w:val="en-US" w:eastAsia="en-US"/>
              </w:rPr>
              <w:t xml:space="preserve"> de </w:t>
            </w:r>
            <w:proofErr w:type="spellStart"/>
            <w:r w:rsidRPr="00C6666C">
              <w:rPr>
                <w:rFonts w:ascii="Calibri" w:eastAsia="Times New Roman" w:hAnsi="Calibri" w:cs="Calibri"/>
                <w:color w:val="000000"/>
                <w:lang w:val="en-US" w:eastAsia="en-US"/>
              </w:rPr>
              <w:t>Volubilis</w:t>
            </w:r>
            <w:proofErr w:type="spellEnd"/>
          </w:p>
        </w:tc>
      </w:tr>
      <w:tr w:rsidR="00C6666C" w:rsidRPr="00C6666C" w14:paraId="3F96F28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D1DAC6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66B52E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E58CC00"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Village My </w:t>
            </w:r>
            <w:proofErr w:type="spellStart"/>
            <w:r w:rsidRPr="00C6666C">
              <w:rPr>
                <w:rFonts w:ascii="Calibri" w:eastAsia="Times New Roman" w:hAnsi="Calibri" w:cs="Calibri"/>
                <w:color w:val="000000"/>
                <w:lang w:val="en-US" w:eastAsia="en-US"/>
              </w:rPr>
              <w:t>Idriss</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Zerhoun</w:t>
            </w:r>
            <w:proofErr w:type="spellEnd"/>
          </w:p>
        </w:tc>
      </w:tr>
      <w:tr w:rsidR="00C6666C" w:rsidRPr="00C6666C" w14:paraId="72377FFD"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1CE39078"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612A1A7E"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SBAA AIYOUN</w:t>
            </w:r>
          </w:p>
        </w:tc>
        <w:tc>
          <w:tcPr>
            <w:tcW w:w="3740" w:type="dxa"/>
            <w:tcBorders>
              <w:top w:val="nil"/>
              <w:left w:val="nil"/>
              <w:bottom w:val="single" w:sz="4" w:space="0" w:color="auto"/>
              <w:right w:val="single" w:sz="4" w:space="0" w:color="auto"/>
            </w:tcBorders>
            <w:shd w:val="clear" w:color="auto" w:fill="auto"/>
            <w:vAlign w:val="center"/>
            <w:hideMark/>
          </w:tcPr>
          <w:p w14:paraId="274737E1"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Les sources </w:t>
            </w:r>
            <w:proofErr w:type="spellStart"/>
            <w:r w:rsidRPr="00C6666C">
              <w:rPr>
                <w:rFonts w:ascii="Calibri" w:eastAsia="Times New Roman" w:hAnsi="Calibri" w:cs="Calibri"/>
                <w:color w:val="000000"/>
                <w:lang w:val="en-US" w:eastAsia="en-US"/>
              </w:rPr>
              <w:t>Sbaâ</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Aiyoun</w:t>
            </w:r>
            <w:proofErr w:type="spellEnd"/>
          </w:p>
        </w:tc>
      </w:tr>
      <w:tr w:rsidR="00C6666C" w:rsidRPr="00C6666C" w14:paraId="78BD1D76"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5635F12A"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RABAT - SALE - KENITRA</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E71B398"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RABAT</w:t>
            </w:r>
          </w:p>
        </w:tc>
        <w:tc>
          <w:tcPr>
            <w:tcW w:w="3740" w:type="dxa"/>
            <w:tcBorders>
              <w:top w:val="nil"/>
              <w:left w:val="nil"/>
              <w:bottom w:val="single" w:sz="4" w:space="0" w:color="auto"/>
              <w:right w:val="single" w:sz="4" w:space="0" w:color="auto"/>
            </w:tcBorders>
            <w:shd w:val="clear" w:color="auto" w:fill="auto"/>
            <w:vAlign w:val="center"/>
            <w:hideMark/>
          </w:tcPr>
          <w:p w14:paraId="1B03B82C"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Oudayas</w:t>
            </w:r>
            <w:proofErr w:type="spellEnd"/>
          </w:p>
        </w:tc>
      </w:tr>
      <w:tr w:rsidR="00C6666C" w:rsidRPr="00C6666C" w14:paraId="500C424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A2041E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28C6B6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001CC6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Palais royal</w:t>
            </w:r>
          </w:p>
        </w:tc>
      </w:tr>
      <w:tr w:rsidR="00C6666C" w:rsidRPr="00C6666C" w14:paraId="6A115D9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158292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E2F0127"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C4BFC0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Palais Tazi</w:t>
            </w:r>
          </w:p>
        </w:tc>
      </w:tr>
      <w:tr w:rsidR="00C6666C" w:rsidRPr="00C6666C" w14:paraId="0E2E7DC6"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741654B"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2D7C17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A26D10C"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Chellah</w:t>
            </w:r>
            <w:proofErr w:type="spellEnd"/>
          </w:p>
        </w:tc>
      </w:tr>
      <w:tr w:rsidR="00C6666C" w:rsidRPr="00C6666C" w14:paraId="51C364F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89BC230"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A757A2F"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SALE</w:t>
            </w:r>
          </w:p>
        </w:tc>
        <w:tc>
          <w:tcPr>
            <w:tcW w:w="3740" w:type="dxa"/>
            <w:tcBorders>
              <w:top w:val="nil"/>
              <w:left w:val="nil"/>
              <w:bottom w:val="single" w:sz="4" w:space="0" w:color="auto"/>
              <w:right w:val="single" w:sz="4" w:space="0" w:color="auto"/>
            </w:tcBorders>
            <w:shd w:val="clear" w:color="auto" w:fill="auto"/>
            <w:vAlign w:val="center"/>
            <w:hideMark/>
          </w:tcPr>
          <w:p w14:paraId="07DD599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Bab </w:t>
            </w:r>
            <w:proofErr w:type="spellStart"/>
            <w:r w:rsidRPr="00C6666C">
              <w:rPr>
                <w:rFonts w:ascii="Calibri" w:eastAsia="Times New Roman" w:hAnsi="Calibri" w:cs="Calibri"/>
                <w:color w:val="000000"/>
                <w:lang w:val="en-US" w:eastAsia="en-US"/>
              </w:rPr>
              <w:t>Mrissa</w:t>
            </w:r>
            <w:proofErr w:type="spellEnd"/>
          </w:p>
        </w:tc>
      </w:tr>
      <w:tr w:rsidR="00C6666C" w:rsidRPr="00C6666C" w14:paraId="54BC540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004AFB8"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ED5FFD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2C46DFD"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Mellah</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Salé</w:t>
            </w:r>
            <w:proofErr w:type="spellEnd"/>
          </w:p>
        </w:tc>
      </w:tr>
      <w:tr w:rsidR="00C6666C" w:rsidRPr="00C6666C" w14:paraId="0E8BB0A6"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7F1926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98B244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9FCB3D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Grande </w:t>
            </w:r>
            <w:proofErr w:type="spellStart"/>
            <w:r w:rsidRPr="00C6666C">
              <w:rPr>
                <w:rFonts w:ascii="Calibri" w:eastAsia="Times New Roman" w:hAnsi="Calibri" w:cs="Calibri"/>
                <w:color w:val="000000"/>
                <w:lang w:val="en-US" w:eastAsia="en-US"/>
              </w:rPr>
              <w:t>Mosquée</w:t>
            </w:r>
            <w:proofErr w:type="spellEnd"/>
          </w:p>
        </w:tc>
      </w:tr>
      <w:tr w:rsidR="00C6666C" w:rsidRPr="00C6666C" w14:paraId="1B6AF8A1"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004819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7ED051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AE8AE1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Bouregreg</w:t>
            </w:r>
            <w:proofErr w:type="spellEnd"/>
            <w:r w:rsidRPr="00C6666C">
              <w:rPr>
                <w:rFonts w:ascii="Calibri" w:eastAsia="Times New Roman" w:hAnsi="Calibri" w:cs="Calibri"/>
                <w:color w:val="000000"/>
                <w:lang w:val="en-US" w:eastAsia="en-US"/>
              </w:rPr>
              <w:t xml:space="preserve"> Marina</w:t>
            </w:r>
          </w:p>
        </w:tc>
      </w:tr>
      <w:tr w:rsidR="00C6666C" w:rsidRPr="00C6666C" w14:paraId="4A35FDF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1D0F747"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8AB40D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CE4A25F"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Complexe</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Oulja</w:t>
            </w:r>
            <w:proofErr w:type="spellEnd"/>
          </w:p>
        </w:tc>
      </w:tr>
      <w:tr w:rsidR="00C6666C" w:rsidRPr="00C6666C" w14:paraId="48AADB55"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145DA6D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67D5FDA3"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KENITRA</w:t>
            </w:r>
          </w:p>
        </w:tc>
        <w:tc>
          <w:tcPr>
            <w:tcW w:w="3740" w:type="dxa"/>
            <w:tcBorders>
              <w:top w:val="nil"/>
              <w:left w:val="nil"/>
              <w:bottom w:val="single" w:sz="4" w:space="0" w:color="auto"/>
              <w:right w:val="single" w:sz="4" w:space="0" w:color="auto"/>
            </w:tcBorders>
            <w:shd w:val="clear" w:color="auto" w:fill="auto"/>
            <w:vAlign w:val="center"/>
            <w:hideMark/>
          </w:tcPr>
          <w:p w14:paraId="1770424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Lac Sidi </w:t>
            </w:r>
            <w:proofErr w:type="spellStart"/>
            <w:r w:rsidRPr="00C6666C">
              <w:rPr>
                <w:rFonts w:ascii="Calibri" w:eastAsia="Times New Roman" w:hAnsi="Calibri" w:cs="Calibri"/>
                <w:color w:val="000000"/>
                <w:lang w:val="en-US" w:eastAsia="en-US"/>
              </w:rPr>
              <w:t>Boughaba</w:t>
            </w:r>
            <w:proofErr w:type="spellEnd"/>
          </w:p>
        </w:tc>
      </w:tr>
      <w:tr w:rsidR="00C6666C" w:rsidRPr="00C6666C" w14:paraId="64183C3B"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5DAD214C"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BENI-MELLAL - KHENIFRA</w:t>
            </w:r>
          </w:p>
        </w:tc>
        <w:tc>
          <w:tcPr>
            <w:tcW w:w="3160" w:type="dxa"/>
            <w:tcBorders>
              <w:top w:val="nil"/>
              <w:left w:val="nil"/>
              <w:bottom w:val="single" w:sz="4" w:space="0" w:color="auto"/>
              <w:right w:val="single" w:sz="4" w:space="0" w:color="auto"/>
            </w:tcBorders>
            <w:shd w:val="clear" w:color="auto" w:fill="auto"/>
            <w:vAlign w:val="center"/>
            <w:hideMark/>
          </w:tcPr>
          <w:p w14:paraId="55E33D25"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BENI-MELLAL</w:t>
            </w:r>
          </w:p>
        </w:tc>
        <w:tc>
          <w:tcPr>
            <w:tcW w:w="3740" w:type="dxa"/>
            <w:tcBorders>
              <w:top w:val="nil"/>
              <w:left w:val="nil"/>
              <w:bottom w:val="single" w:sz="4" w:space="0" w:color="auto"/>
              <w:right w:val="single" w:sz="4" w:space="0" w:color="auto"/>
            </w:tcBorders>
            <w:shd w:val="clear" w:color="auto" w:fill="auto"/>
            <w:vAlign w:val="center"/>
            <w:hideMark/>
          </w:tcPr>
          <w:p w14:paraId="09AD9AC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Source Aïn </w:t>
            </w:r>
            <w:proofErr w:type="spellStart"/>
            <w:r w:rsidRPr="00C6666C">
              <w:rPr>
                <w:rFonts w:ascii="Calibri" w:eastAsia="Times New Roman" w:hAnsi="Calibri" w:cs="Calibri"/>
                <w:color w:val="000000"/>
                <w:lang w:val="en-US" w:eastAsia="en-US"/>
              </w:rPr>
              <w:t>Asserdoune</w:t>
            </w:r>
            <w:proofErr w:type="spellEnd"/>
          </w:p>
        </w:tc>
      </w:tr>
      <w:tr w:rsidR="00C6666C" w:rsidRPr="00C6666C" w14:paraId="7F2B330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0CB7F2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9D994DE"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AZILAL</w:t>
            </w:r>
          </w:p>
        </w:tc>
        <w:tc>
          <w:tcPr>
            <w:tcW w:w="3740" w:type="dxa"/>
            <w:tcBorders>
              <w:top w:val="nil"/>
              <w:left w:val="nil"/>
              <w:bottom w:val="single" w:sz="4" w:space="0" w:color="auto"/>
              <w:right w:val="single" w:sz="4" w:space="0" w:color="auto"/>
            </w:tcBorders>
            <w:shd w:val="clear" w:color="auto" w:fill="auto"/>
            <w:vAlign w:val="center"/>
            <w:hideMark/>
          </w:tcPr>
          <w:p w14:paraId="5B30EE1A"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Cascades </w:t>
            </w:r>
            <w:proofErr w:type="spellStart"/>
            <w:r w:rsidRPr="00C6666C">
              <w:rPr>
                <w:rFonts w:ascii="Calibri" w:eastAsia="Times New Roman" w:hAnsi="Calibri" w:cs="Calibri"/>
                <w:color w:val="000000"/>
                <w:lang w:val="en-US" w:eastAsia="en-US"/>
              </w:rPr>
              <w:t>d’Azilal</w:t>
            </w:r>
            <w:proofErr w:type="spellEnd"/>
          </w:p>
        </w:tc>
      </w:tr>
      <w:tr w:rsidR="00C6666C" w:rsidRPr="00C6666C" w14:paraId="33D1F13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751C71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74EDF78"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7DFE7F2"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Gorges </w:t>
            </w:r>
            <w:proofErr w:type="spellStart"/>
            <w:r w:rsidRPr="00C6666C">
              <w:rPr>
                <w:rFonts w:ascii="Calibri" w:eastAsia="Times New Roman" w:hAnsi="Calibri" w:cs="Calibri"/>
                <w:color w:val="000000"/>
                <w:lang w:val="en-US" w:eastAsia="en-US"/>
              </w:rPr>
              <w:t>d’Azilal</w:t>
            </w:r>
            <w:proofErr w:type="spellEnd"/>
          </w:p>
        </w:tc>
      </w:tr>
      <w:tr w:rsidR="00C6666C" w:rsidRPr="00C6666C" w14:paraId="5FAAF166"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18200E6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0D507B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796CFB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Sources Oued </w:t>
            </w:r>
            <w:proofErr w:type="spellStart"/>
            <w:r w:rsidRPr="00C6666C">
              <w:rPr>
                <w:rFonts w:ascii="Calibri" w:eastAsia="Times New Roman" w:hAnsi="Calibri" w:cs="Calibri"/>
                <w:color w:val="000000"/>
                <w:lang w:val="en-US" w:eastAsia="en-US"/>
              </w:rPr>
              <w:t>Oum</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Rabiaa</w:t>
            </w:r>
            <w:proofErr w:type="spellEnd"/>
          </w:p>
        </w:tc>
      </w:tr>
      <w:tr w:rsidR="00C6666C" w:rsidRPr="00C6666C" w14:paraId="44AC4149"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3BFBBB0F"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43440298"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BEJAAD</w:t>
            </w:r>
          </w:p>
        </w:tc>
        <w:tc>
          <w:tcPr>
            <w:tcW w:w="3740" w:type="dxa"/>
            <w:tcBorders>
              <w:top w:val="nil"/>
              <w:left w:val="nil"/>
              <w:bottom w:val="single" w:sz="4" w:space="0" w:color="auto"/>
              <w:right w:val="single" w:sz="4" w:space="0" w:color="auto"/>
            </w:tcBorders>
            <w:shd w:val="clear" w:color="auto" w:fill="auto"/>
            <w:vAlign w:val="center"/>
            <w:hideMark/>
          </w:tcPr>
          <w:p w14:paraId="23245A63"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Ancien</w:t>
            </w:r>
            <w:proofErr w:type="spellEnd"/>
            <w:r w:rsidRPr="00C6666C">
              <w:rPr>
                <w:rFonts w:ascii="Calibri" w:eastAsia="Times New Roman" w:hAnsi="Calibri" w:cs="Calibri"/>
                <w:color w:val="000000"/>
                <w:lang w:val="en-US" w:eastAsia="en-US"/>
              </w:rPr>
              <w:t xml:space="preserve"> village </w:t>
            </w:r>
            <w:proofErr w:type="spellStart"/>
            <w:r w:rsidRPr="00C6666C">
              <w:rPr>
                <w:rFonts w:ascii="Calibri" w:eastAsia="Times New Roman" w:hAnsi="Calibri" w:cs="Calibri"/>
                <w:color w:val="000000"/>
                <w:lang w:val="en-US" w:eastAsia="en-US"/>
              </w:rPr>
              <w:t>juif</w:t>
            </w:r>
            <w:proofErr w:type="spellEnd"/>
          </w:p>
        </w:tc>
      </w:tr>
      <w:tr w:rsidR="00C6666C" w:rsidRPr="00C6666C" w14:paraId="407CEBBC"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1F5165A3"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CASABLANCA - SETTAT</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10B4E91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CASABLANCA</w:t>
            </w:r>
          </w:p>
        </w:tc>
        <w:tc>
          <w:tcPr>
            <w:tcW w:w="3740" w:type="dxa"/>
            <w:tcBorders>
              <w:top w:val="nil"/>
              <w:left w:val="nil"/>
              <w:bottom w:val="single" w:sz="4" w:space="0" w:color="auto"/>
              <w:right w:val="single" w:sz="4" w:space="0" w:color="auto"/>
            </w:tcBorders>
            <w:shd w:val="clear" w:color="auto" w:fill="auto"/>
            <w:vAlign w:val="center"/>
            <w:hideMark/>
          </w:tcPr>
          <w:p w14:paraId="075E1CA0"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 </w:t>
            </w:r>
            <w:proofErr w:type="spellStart"/>
            <w:r w:rsidRPr="00C6666C">
              <w:rPr>
                <w:rFonts w:ascii="Calibri" w:eastAsia="Times New Roman" w:hAnsi="Calibri" w:cs="Calibri"/>
                <w:color w:val="000000"/>
                <w:lang w:val="en-US" w:eastAsia="en-US"/>
              </w:rPr>
              <w:t>Mosquée</w:t>
            </w:r>
            <w:proofErr w:type="spellEnd"/>
            <w:r w:rsidRPr="00C6666C">
              <w:rPr>
                <w:rFonts w:ascii="Calibri" w:eastAsia="Times New Roman" w:hAnsi="Calibri" w:cs="Calibri"/>
                <w:color w:val="000000"/>
                <w:lang w:val="en-US" w:eastAsia="en-US"/>
              </w:rPr>
              <w:t xml:space="preserve"> Hassan II</w:t>
            </w:r>
          </w:p>
        </w:tc>
      </w:tr>
      <w:tr w:rsidR="00C6666C" w:rsidRPr="00C6666C" w14:paraId="361A82B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36C5B5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EF8325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2AF9CAD"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Le quartier des </w:t>
            </w:r>
            <w:proofErr w:type="spellStart"/>
            <w:r w:rsidRPr="00C6666C">
              <w:rPr>
                <w:rFonts w:ascii="Calibri" w:eastAsia="Times New Roman" w:hAnsi="Calibri" w:cs="Calibri"/>
                <w:color w:val="000000"/>
                <w:lang w:val="en-US" w:eastAsia="en-US"/>
              </w:rPr>
              <w:t>Habous</w:t>
            </w:r>
            <w:proofErr w:type="spellEnd"/>
          </w:p>
        </w:tc>
      </w:tr>
      <w:tr w:rsidR="00C6666C" w:rsidRPr="00C6666C" w14:paraId="2884C95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215BFEF"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7710DA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726046F"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La place Mohammed V</w:t>
            </w:r>
          </w:p>
        </w:tc>
      </w:tr>
      <w:tr w:rsidR="00C6666C" w:rsidRPr="00C6666C" w14:paraId="52497DD9"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092D4FED"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A5FDC7D"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A9A7363"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 xml:space="preserve">Le parc Murdoch / le parc </w:t>
            </w:r>
            <w:proofErr w:type="spellStart"/>
            <w:r w:rsidRPr="00C6666C">
              <w:rPr>
                <w:rFonts w:ascii="Calibri" w:eastAsia="Times New Roman" w:hAnsi="Calibri" w:cs="Calibri"/>
                <w:color w:val="000000"/>
                <w:lang w:eastAsia="en-US"/>
              </w:rPr>
              <w:t>Isesco</w:t>
            </w:r>
            <w:proofErr w:type="spellEnd"/>
          </w:p>
        </w:tc>
      </w:tr>
      <w:tr w:rsidR="00C6666C" w:rsidRPr="00C6666C" w14:paraId="5CEA439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86DC259" w14:textId="77777777" w:rsidR="00C6666C" w:rsidRPr="00C6666C" w:rsidRDefault="00C6666C" w:rsidP="00C6666C">
            <w:pPr>
              <w:rPr>
                <w:rFonts w:ascii="Arial" w:eastAsia="Times New Roman" w:hAnsi="Arial" w:cs="Arial"/>
                <w:b/>
                <w:bCs/>
                <w:color w:val="000000"/>
                <w:sz w:val="28"/>
                <w:szCs w:val="28"/>
                <w:lang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5C5CC56" w14:textId="77777777" w:rsidR="00C6666C" w:rsidRPr="00C6666C" w:rsidRDefault="00C6666C" w:rsidP="00C6666C">
            <w:pPr>
              <w:rPr>
                <w:rFonts w:ascii="Calibri" w:eastAsia="Times New Roman" w:hAnsi="Calibri" w:cs="Calibri"/>
                <w:color w:val="000000"/>
                <w:lang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03CF0B0"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Place des pigeons</w:t>
            </w:r>
          </w:p>
        </w:tc>
      </w:tr>
      <w:tr w:rsidR="00C6666C" w:rsidRPr="00C6666C" w14:paraId="5C36AD2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22ECAE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82B90E1"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EL JADIDA</w:t>
            </w:r>
          </w:p>
        </w:tc>
        <w:tc>
          <w:tcPr>
            <w:tcW w:w="3740" w:type="dxa"/>
            <w:tcBorders>
              <w:top w:val="nil"/>
              <w:left w:val="nil"/>
              <w:bottom w:val="single" w:sz="4" w:space="0" w:color="auto"/>
              <w:right w:val="single" w:sz="4" w:space="0" w:color="auto"/>
            </w:tcBorders>
            <w:shd w:val="clear" w:color="auto" w:fill="auto"/>
            <w:vAlign w:val="center"/>
            <w:hideMark/>
          </w:tcPr>
          <w:p w14:paraId="3A61FD14"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Cité</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Portugaise</w:t>
            </w:r>
            <w:proofErr w:type="spellEnd"/>
          </w:p>
        </w:tc>
      </w:tr>
      <w:tr w:rsidR="00C6666C" w:rsidRPr="00C6666C" w14:paraId="0A16146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89C7BB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64211A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FAD655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Le Phare </w:t>
            </w:r>
            <w:proofErr w:type="spellStart"/>
            <w:r w:rsidRPr="00C6666C">
              <w:rPr>
                <w:rFonts w:ascii="Calibri" w:eastAsia="Times New Roman" w:hAnsi="Calibri" w:cs="Calibri"/>
                <w:color w:val="000000"/>
                <w:lang w:val="en-US" w:eastAsia="en-US"/>
              </w:rPr>
              <w:t>d'El</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Jadida</w:t>
            </w:r>
            <w:proofErr w:type="spellEnd"/>
          </w:p>
        </w:tc>
      </w:tr>
      <w:tr w:rsidR="00C6666C" w:rsidRPr="00C6666C" w14:paraId="3B09480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C1A4E3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836C1A2"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7AF4C2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Kasbah </w:t>
            </w:r>
            <w:proofErr w:type="spellStart"/>
            <w:r w:rsidRPr="00C6666C">
              <w:rPr>
                <w:rFonts w:ascii="Calibri" w:eastAsia="Times New Roman" w:hAnsi="Calibri" w:cs="Calibri"/>
                <w:color w:val="000000"/>
                <w:lang w:val="en-US" w:eastAsia="en-US"/>
              </w:rPr>
              <w:t>Boulaaoune</w:t>
            </w:r>
            <w:proofErr w:type="spellEnd"/>
          </w:p>
        </w:tc>
      </w:tr>
      <w:tr w:rsidR="00C6666C" w:rsidRPr="00C6666C" w14:paraId="704F5EAE" w14:textId="77777777" w:rsidTr="00E84D80">
        <w:trPr>
          <w:trHeight w:val="50"/>
        </w:trPr>
        <w:tc>
          <w:tcPr>
            <w:tcW w:w="2785" w:type="dxa"/>
            <w:vMerge/>
            <w:tcBorders>
              <w:top w:val="nil"/>
              <w:left w:val="single" w:sz="4" w:space="0" w:color="auto"/>
              <w:bottom w:val="single" w:sz="4" w:space="0" w:color="auto"/>
              <w:right w:val="single" w:sz="4" w:space="0" w:color="auto"/>
            </w:tcBorders>
            <w:vAlign w:val="center"/>
            <w:hideMark/>
          </w:tcPr>
          <w:p w14:paraId="6E1C7EBE"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6372F31"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E1A417F"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Ancien</w:t>
            </w:r>
            <w:proofErr w:type="spellEnd"/>
            <w:r w:rsidRPr="00C6666C">
              <w:rPr>
                <w:rFonts w:ascii="Calibri" w:eastAsia="Times New Roman" w:hAnsi="Calibri" w:cs="Calibri"/>
                <w:color w:val="000000"/>
                <w:lang w:val="en-US" w:eastAsia="en-US"/>
              </w:rPr>
              <w:t xml:space="preserve"> village </w:t>
            </w:r>
            <w:proofErr w:type="spellStart"/>
            <w:r w:rsidRPr="00C6666C">
              <w:rPr>
                <w:rFonts w:ascii="Calibri" w:eastAsia="Times New Roman" w:hAnsi="Calibri" w:cs="Calibri"/>
                <w:color w:val="000000"/>
                <w:lang w:val="en-US" w:eastAsia="en-US"/>
              </w:rPr>
              <w:t>Juif</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d'Azemmour</w:t>
            </w:r>
            <w:proofErr w:type="spellEnd"/>
          </w:p>
        </w:tc>
      </w:tr>
      <w:tr w:rsidR="00C6666C" w:rsidRPr="00C6666C" w14:paraId="5F0D60A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FF0263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2AF78A5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BENSLIMANE</w:t>
            </w:r>
          </w:p>
        </w:tc>
        <w:tc>
          <w:tcPr>
            <w:tcW w:w="3740" w:type="dxa"/>
            <w:tcBorders>
              <w:top w:val="nil"/>
              <w:left w:val="nil"/>
              <w:bottom w:val="single" w:sz="4" w:space="0" w:color="auto"/>
              <w:right w:val="single" w:sz="4" w:space="0" w:color="auto"/>
            </w:tcBorders>
            <w:shd w:val="clear" w:color="auto" w:fill="auto"/>
            <w:vAlign w:val="center"/>
            <w:hideMark/>
          </w:tcPr>
          <w:p w14:paraId="7583DEF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Les Golfs</w:t>
            </w:r>
          </w:p>
        </w:tc>
      </w:tr>
      <w:tr w:rsidR="00C6666C" w:rsidRPr="00C6666C" w14:paraId="0810BD26"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F41C60E"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957C35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6ED48DA"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Cascades</w:t>
            </w:r>
          </w:p>
        </w:tc>
      </w:tr>
      <w:tr w:rsidR="00C6666C" w:rsidRPr="00C6666C" w14:paraId="00DDB2CA"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0535084A" w14:textId="77777777" w:rsidR="00C6666C" w:rsidRPr="00C6666C" w:rsidRDefault="00C6666C" w:rsidP="00C6666C">
            <w:pPr>
              <w:jc w:val="center"/>
              <w:rPr>
                <w:rFonts w:ascii="Arial Black" w:eastAsia="Times New Roman" w:hAnsi="Arial Black" w:cs="Calibri"/>
                <w:b/>
                <w:bCs/>
                <w:color w:val="000000"/>
                <w:sz w:val="28"/>
                <w:szCs w:val="28"/>
                <w:lang w:val="en-US" w:eastAsia="en-US"/>
              </w:rPr>
            </w:pPr>
            <w:r w:rsidRPr="00C6666C">
              <w:rPr>
                <w:rFonts w:ascii="Arial Black" w:eastAsia="Times New Roman" w:hAnsi="Arial Black" w:cs="Calibri"/>
                <w:b/>
                <w:bCs/>
                <w:color w:val="000000"/>
                <w:sz w:val="28"/>
                <w:szCs w:val="28"/>
                <w:lang w:val="en-US" w:eastAsia="en-US"/>
              </w:rPr>
              <w:t xml:space="preserve">                                                                                                      </w:t>
            </w:r>
            <w:r w:rsidRPr="00C6666C">
              <w:rPr>
                <w:rFonts w:ascii="Arial" w:eastAsia="Times New Roman" w:hAnsi="Arial" w:cs="Arial"/>
                <w:b/>
                <w:bCs/>
                <w:color w:val="000000"/>
                <w:sz w:val="28"/>
                <w:szCs w:val="28"/>
                <w:lang w:val="en-US" w:eastAsia="en-US"/>
              </w:rPr>
              <w:t>MARRAKECH - SAFI</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E8BBC2C"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MARRAKECH</w:t>
            </w:r>
          </w:p>
        </w:tc>
        <w:tc>
          <w:tcPr>
            <w:tcW w:w="3740" w:type="dxa"/>
            <w:tcBorders>
              <w:top w:val="nil"/>
              <w:left w:val="nil"/>
              <w:bottom w:val="single" w:sz="4" w:space="0" w:color="auto"/>
              <w:right w:val="single" w:sz="4" w:space="0" w:color="auto"/>
            </w:tcBorders>
            <w:shd w:val="clear" w:color="auto" w:fill="auto"/>
            <w:vAlign w:val="center"/>
            <w:hideMark/>
          </w:tcPr>
          <w:p w14:paraId="31BED42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Bassin</w:t>
            </w:r>
            <w:proofErr w:type="spellEnd"/>
            <w:r w:rsidRPr="00C6666C">
              <w:rPr>
                <w:rFonts w:ascii="Calibri" w:eastAsia="Times New Roman" w:hAnsi="Calibri" w:cs="Calibri"/>
                <w:color w:val="000000"/>
                <w:lang w:val="en-US" w:eastAsia="en-US"/>
              </w:rPr>
              <w:t xml:space="preserve"> Menara</w:t>
            </w:r>
          </w:p>
        </w:tc>
      </w:tr>
      <w:tr w:rsidR="00C6666C" w:rsidRPr="00C6666C" w14:paraId="5F8453A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420A1F5"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2F22527"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E87EC63"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Jamaa</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Lafna</w:t>
            </w:r>
            <w:proofErr w:type="spellEnd"/>
          </w:p>
        </w:tc>
      </w:tr>
      <w:tr w:rsidR="00C6666C" w:rsidRPr="00C6666C" w14:paraId="31CB3D0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28B1027"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BF78F1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33A61E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Palais </w:t>
            </w:r>
            <w:proofErr w:type="spellStart"/>
            <w:r w:rsidRPr="00C6666C">
              <w:rPr>
                <w:rFonts w:ascii="Calibri" w:eastAsia="Times New Roman" w:hAnsi="Calibri" w:cs="Calibri"/>
                <w:color w:val="000000"/>
                <w:lang w:val="en-US" w:eastAsia="en-US"/>
              </w:rPr>
              <w:t>Badiaa</w:t>
            </w:r>
            <w:proofErr w:type="spellEnd"/>
          </w:p>
        </w:tc>
      </w:tr>
      <w:tr w:rsidR="00C6666C" w:rsidRPr="00C6666C" w14:paraId="17A63B4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CF1FCE7"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A801A4F"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F7E343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Koutoubia</w:t>
            </w:r>
          </w:p>
        </w:tc>
      </w:tr>
      <w:tr w:rsidR="00C6666C" w:rsidRPr="00C6666C" w14:paraId="3890F4AF"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F3D2B6C"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8B7A826"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8BA9272"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Ancienne</w:t>
            </w:r>
            <w:proofErr w:type="spellEnd"/>
            <w:r w:rsidRPr="00C6666C">
              <w:rPr>
                <w:rFonts w:ascii="Calibri" w:eastAsia="Times New Roman" w:hAnsi="Calibri" w:cs="Calibri"/>
                <w:color w:val="000000"/>
                <w:lang w:val="en-US" w:eastAsia="en-US"/>
              </w:rPr>
              <w:t xml:space="preserve"> Medina</w:t>
            </w:r>
          </w:p>
        </w:tc>
      </w:tr>
      <w:tr w:rsidR="00C6666C" w:rsidRPr="00C6666C" w14:paraId="6F45A241"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C07AC2D"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D65029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720C580"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Palmeraies</w:t>
            </w:r>
            <w:proofErr w:type="spellEnd"/>
          </w:p>
        </w:tc>
      </w:tr>
      <w:tr w:rsidR="00C6666C" w:rsidRPr="00C6666C" w14:paraId="7A430686"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D6E80E3"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353663E"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AL HAOUZ</w:t>
            </w:r>
          </w:p>
        </w:tc>
        <w:tc>
          <w:tcPr>
            <w:tcW w:w="3740" w:type="dxa"/>
            <w:tcBorders>
              <w:top w:val="nil"/>
              <w:left w:val="nil"/>
              <w:bottom w:val="single" w:sz="4" w:space="0" w:color="auto"/>
              <w:right w:val="single" w:sz="4" w:space="0" w:color="auto"/>
            </w:tcBorders>
            <w:shd w:val="clear" w:color="auto" w:fill="auto"/>
            <w:vAlign w:val="center"/>
            <w:hideMark/>
          </w:tcPr>
          <w:p w14:paraId="61865A4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Kasbah </w:t>
            </w:r>
            <w:proofErr w:type="spellStart"/>
            <w:r w:rsidRPr="00C6666C">
              <w:rPr>
                <w:rFonts w:ascii="Calibri" w:eastAsia="Times New Roman" w:hAnsi="Calibri" w:cs="Calibri"/>
                <w:color w:val="000000"/>
                <w:lang w:val="en-US" w:eastAsia="en-US"/>
              </w:rPr>
              <w:t>Oumanst</w:t>
            </w:r>
            <w:proofErr w:type="spellEnd"/>
          </w:p>
        </w:tc>
      </w:tr>
      <w:tr w:rsidR="00C6666C" w:rsidRPr="00C6666C" w14:paraId="2543E1E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85E389D"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1AEDBA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C2CFF1D"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Désert</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Agafay</w:t>
            </w:r>
            <w:proofErr w:type="spellEnd"/>
          </w:p>
        </w:tc>
      </w:tr>
      <w:tr w:rsidR="00C6666C" w:rsidRPr="00C6666C" w14:paraId="067BA0B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83D9FF3"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F2E08F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41BB85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Barrage Lalla </w:t>
            </w:r>
            <w:proofErr w:type="spellStart"/>
            <w:r w:rsidRPr="00C6666C">
              <w:rPr>
                <w:rFonts w:ascii="Calibri" w:eastAsia="Times New Roman" w:hAnsi="Calibri" w:cs="Calibri"/>
                <w:color w:val="000000"/>
                <w:lang w:val="en-US" w:eastAsia="en-US"/>
              </w:rPr>
              <w:t>Takerkoust</w:t>
            </w:r>
            <w:proofErr w:type="spellEnd"/>
          </w:p>
        </w:tc>
      </w:tr>
      <w:tr w:rsidR="00C6666C" w:rsidRPr="00C6666C" w14:paraId="4CB6DE0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FD0A441"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23A386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E931C70"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Lac  Lalla </w:t>
            </w:r>
            <w:proofErr w:type="spellStart"/>
            <w:r w:rsidRPr="00C6666C">
              <w:rPr>
                <w:rFonts w:ascii="Calibri" w:eastAsia="Times New Roman" w:hAnsi="Calibri" w:cs="Calibri"/>
                <w:color w:val="000000"/>
                <w:lang w:val="en-US" w:eastAsia="en-US"/>
              </w:rPr>
              <w:t>Takerkoust</w:t>
            </w:r>
            <w:proofErr w:type="spellEnd"/>
          </w:p>
        </w:tc>
      </w:tr>
      <w:tr w:rsidR="00C6666C" w:rsidRPr="00C6666C" w14:paraId="6719615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E70E7F2"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C7EFF3C"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ESSAOUIRA</w:t>
            </w:r>
          </w:p>
        </w:tc>
        <w:tc>
          <w:tcPr>
            <w:tcW w:w="3740" w:type="dxa"/>
            <w:tcBorders>
              <w:top w:val="nil"/>
              <w:left w:val="nil"/>
              <w:bottom w:val="single" w:sz="4" w:space="0" w:color="auto"/>
              <w:right w:val="single" w:sz="4" w:space="0" w:color="auto"/>
            </w:tcBorders>
            <w:shd w:val="clear" w:color="auto" w:fill="auto"/>
            <w:vAlign w:val="center"/>
            <w:hideMark/>
          </w:tcPr>
          <w:p w14:paraId="5F12963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Dunes</w:t>
            </w:r>
          </w:p>
        </w:tc>
      </w:tr>
      <w:tr w:rsidR="00C6666C" w:rsidRPr="00C6666C" w14:paraId="4AF236D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3B9457D"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5ABAD4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623EAC4"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Port </w:t>
            </w:r>
            <w:proofErr w:type="spellStart"/>
            <w:r w:rsidRPr="00C6666C">
              <w:rPr>
                <w:rFonts w:ascii="Calibri" w:eastAsia="Times New Roman" w:hAnsi="Calibri" w:cs="Calibri"/>
                <w:color w:val="000000"/>
                <w:lang w:val="en-US" w:eastAsia="en-US"/>
              </w:rPr>
              <w:t>d'Essaouira</w:t>
            </w:r>
            <w:proofErr w:type="spellEnd"/>
          </w:p>
        </w:tc>
      </w:tr>
      <w:tr w:rsidR="00C6666C" w:rsidRPr="00C6666C" w14:paraId="4188D30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92EEDE9"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869DDA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0686F7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Sqalla</w:t>
            </w:r>
            <w:proofErr w:type="spellEnd"/>
            <w:r w:rsidRPr="00C6666C">
              <w:rPr>
                <w:rFonts w:ascii="Calibri" w:eastAsia="Times New Roman" w:hAnsi="Calibri" w:cs="Calibri"/>
                <w:color w:val="000000"/>
                <w:lang w:val="en-US" w:eastAsia="en-US"/>
              </w:rPr>
              <w:t xml:space="preserve"> de la </w:t>
            </w:r>
            <w:proofErr w:type="spellStart"/>
            <w:r w:rsidRPr="00C6666C">
              <w:rPr>
                <w:rFonts w:ascii="Calibri" w:eastAsia="Times New Roman" w:hAnsi="Calibri" w:cs="Calibri"/>
                <w:color w:val="000000"/>
                <w:lang w:val="en-US" w:eastAsia="en-US"/>
              </w:rPr>
              <w:t>Médina</w:t>
            </w:r>
            <w:proofErr w:type="spellEnd"/>
          </w:p>
        </w:tc>
      </w:tr>
      <w:tr w:rsidR="00C6666C" w:rsidRPr="00C6666C" w14:paraId="2E8354A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9140F6E"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1A0C20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F417DC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Bhibeb</w:t>
            </w:r>
            <w:proofErr w:type="spellEnd"/>
          </w:p>
        </w:tc>
      </w:tr>
      <w:tr w:rsidR="00C6666C" w:rsidRPr="00C6666C" w14:paraId="30E5863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F541D5A"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8F701DA"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70EE14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Ghazoua</w:t>
            </w:r>
            <w:proofErr w:type="spellEnd"/>
          </w:p>
        </w:tc>
      </w:tr>
      <w:tr w:rsidR="00C6666C" w:rsidRPr="00C6666C" w14:paraId="3B46F60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05B8808"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27E8BC1"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BC40D81"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Tafedna</w:t>
            </w:r>
            <w:proofErr w:type="spellEnd"/>
          </w:p>
        </w:tc>
      </w:tr>
      <w:tr w:rsidR="00C6666C" w:rsidRPr="00C6666C" w14:paraId="2375C261"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2C58D45E"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66D7D69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REHAMNA</w:t>
            </w:r>
          </w:p>
        </w:tc>
        <w:tc>
          <w:tcPr>
            <w:tcW w:w="3740" w:type="dxa"/>
            <w:tcBorders>
              <w:top w:val="nil"/>
              <w:left w:val="nil"/>
              <w:bottom w:val="single" w:sz="4" w:space="0" w:color="auto"/>
              <w:right w:val="single" w:sz="4" w:space="0" w:color="auto"/>
            </w:tcBorders>
            <w:shd w:val="clear" w:color="auto" w:fill="auto"/>
            <w:vAlign w:val="center"/>
            <w:hideMark/>
          </w:tcPr>
          <w:p w14:paraId="01513548"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Désert</w:t>
            </w:r>
            <w:proofErr w:type="spellEnd"/>
            <w:r w:rsidRPr="00C6666C">
              <w:rPr>
                <w:rFonts w:ascii="Calibri" w:eastAsia="Times New Roman" w:hAnsi="Calibri" w:cs="Calibri"/>
                <w:color w:val="000000"/>
                <w:lang w:val="en-US" w:eastAsia="en-US"/>
              </w:rPr>
              <w:t xml:space="preserve"> Sidi </w:t>
            </w:r>
            <w:proofErr w:type="spellStart"/>
            <w:r w:rsidRPr="00C6666C">
              <w:rPr>
                <w:rFonts w:ascii="Calibri" w:eastAsia="Times New Roman" w:hAnsi="Calibri" w:cs="Calibri"/>
                <w:color w:val="000000"/>
                <w:lang w:val="en-US" w:eastAsia="en-US"/>
              </w:rPr>
              <w:t>Bouatmane</w:t>
            </w:r>
            <w:proofErr w:type="spellEnd"/>
          </w:p>
        </w:tc>
      </w:tr>
      <w:tr w:rsidR="00C6666C" w:rsidRPr="00C6666C" w14:paraId="330EFD6E"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7AED80E" w14:textId="77777777" w:rsidR="00C6666C" w:rsidRPr="00C6666C" w:rsidRDefault="00C6666C" w:rsidP="00C6666C">
            <w:pPr>
              <w:rPr>
                <w:rFonts w:ascii="Arial Black" w:eastAsia="Times New Roman" w:hAnsi="Arial Black" w:cs="Calibri"/>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09A38E1C"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SAFI</w:t>
            </w:r>
          </w:p>
        </w:tc>
        <w:tc>
          <w:tcPr>
            <w:tcW w:w="3740" w:type="dxa"/>
            <w:tcBorders>
              <w:top w:val="nil"/>
              <w:left w:val="nil"/>
              <w:bottom w:val="single" w:sz="4" w:space="0" w:color="auto"/>
              <w:right w:val="single" w:sz="4" w:space="0" w:color="auto"/>
            </w:tcBorders>
            <w:shd w:val="clear" w:color="auto" w:fill="auto"/>
            <w:vAlign w:val="center"/>
            <w:hideMark/>
          </w:tcPr>
          <w:p w14:paraId="628F6B2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Ancienne</w:t>
            </w:r>
            <w:proofErr w:type="spellEnd"/>
            <w:r w:rsidRPr="00C6666C">
              <w:rPr>
                <w:rFonts w:ascii="Calibri" w:eastAsia="Times New Roman" w:hAnsi="Calibri" w:cs="Calibri"/>
                <w:color w:val="000000"/>
                <w:lang w:val="en-US" w:eastAsia="en-US"/>
              </w:rPr>
              <w:t xml:space="preserve"> Medina</w:t>
            </w:r>
          </w:p>
        </w:tc>
      </w:tr>
      <w:tr w:rsidR="00C6666C" w:rsidRPr="00C6666C" w14:paraId="73F1D644"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611D3043"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DRAA - TAFILALET</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7D1693C"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ERRACHIDIA</w:t>
            </w:r>
          </w:p>
        </w:tc>
        <w:tc>
          <w:tcPr>
            <w:tcW w:w="3740" w:type="dxa"/>
            <w:tcBorders>
              <w:top w:val="nil"/>
              <w:left w:val="nil"/>
              <w:bottom w:val="single" w:sz="4" w:space="0" w:color="auto"/>
              <w:right w:val="single" w:sz="4" w:space="0" w:color="auto"/>
            </w:tcBorders>
            <w:shd w:val="clear" w:color="auto" w:fill="auto"/>
            <w:vAlign w:val="center"/>
            <w:hideMark/>
          </w:tcPr>
          <w:p w14:paraId="77BEF60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Aoufous</w:t>
            </w:r>
            <w:proofErr w:type="spellEnd"/>
          </w:p>
        </w:tc>
      </w:tr>
      <w:tr w:rsidR="00C6666C" w:rsidRPr="00C6666C" w14:paraId="2635967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FB5D9A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E6AB0C2"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E0BCFF3"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Vallée</w:t>
            </w:r>
            <w:proofErr w:type="spellEnd"/>
            <w:r w:rsidRPr="00C6666C">
              <w:rPr>
                <w:rFonts w:ascii="Calibri" w:eastAsia="Times New Roman" w:hAnsi="Calibri" w:cs="Calibri"/>
                <w:color w:val="000000"/>
                <w:lang w:val="en-US" w:eastAsia="en-US"/>
              </w:rPr>
              <w:t xml:space="preserve"> du </w:t>
            </w:r>
            <w:proofErr w:type="spellStart"/>
            <w:r w:rsidRPr="00C6666C">
              <w:rPr>
                <w:rFonts w:ascii="Calibri" w:eastAsia="Times New Roman" w:hAnsi="Calibri" w:cs="Calibri"/>
                <w:color w:val="000000"/>
                <w:lang w:val="en-US" w:eastAsia="en-US"/>
              </w:rPr>
              <w:t>Ziz</w:t>
            </w:r>
            <w:proofErr w:type="spellEnd"/>
          </w:p>
        </w:tc>
      </w:tr>
      <w:tr w:rsidR="00C6666C" w:rsidRPr="00C6666C" w14:paraId="6D9398A1"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0D9159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31DFF98"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OUARZZATE</w:t>
            </w:r>
          </w:p>
        </w:tc>
        <w:tc>
          <w:tcPr>
            <w:tcW w:w="3740" w:type="dxa"/>
            <w:tcBorders>
              <w:top w:val="nil"/>
              <w:left w:val="nil"/>
              <w:bottom w:val="single" w:sz="4" w:space="0" w:color="auto"/>
              <w:right w:val="single" w:sz="4" w:space="0" w:color="auto"/>
            </w:tcBorders>
            <w:shd w:val="clear" w:color="auto" w:fill="auto"/>
            <w:vAlign w:val="center"/>
            <w:hideMark/>
          </w:tcPr>
          <w:p w14:paraId="40E35DD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Kasbahs.</w:t>
            </w:r>
          </w:p>
        </w:tc>
      </w:tr>
      <w:tr w:rsidR="00C6666C" w:rsidRPr="00C6666C" w14:paraId="1E9F4C9A"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52535A0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2B20DB8"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3C52EBF"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Les Oasis (</w:t>
            </w:r>
            <w:proofErr w:type="spellStart"/>
            <w:r w:rsidRPr="00C6666C">
              <w:rPr>
                <w:rFonts w:ascii="Calibri" w:eastAsia="Times New Roman" w:hAnsi="Calibri" w:cs="Calibri"/>
                <w:color w:val="000000"/>
                <w:lang w:eastAsia="en-US"/>
              </w:rPr>
              <w:t>Fint</w:t>
            </w:r>
            <w:proofErr w:type="spellEnd"/>
            <w:r w:rsidRPr="00C6666C">
              <w:rPr>
                <w:rFonts w:ascii="Calibri" w:eastAsia="Times New Roman" w:hAnsi="Calibri" w:cs="Calibri"/>
                <w:color w:val="000000"/>
                <w:lang w:eastAsia="en-US"/>
              </w:rPr>
              <w:t xml:space="preserve"> et Ait Ben </w:t>
            </w:r>
            <w:proofErr w:type="spellStart"/>
            <w:r w:rsidRPr="00C6666C">
              <w:rPr>
                <w:rFonts w:ascii="Calibri" w:eastAsia="Times New Roman" w:hAnsi="Calibri" w:cs="Calibri"/>
                <w:color w:val="000000"/>
                <w:lang w:eastAsia="en-US"/>
              </w:rPr>
              <w:t>Haddou</w:t>
            </w:r>
            <w:proofErr w:type="spellEnd"/>
            <w:r w:rsidRPr="00C6666C">
              <w:rPr>
                <w:rFonts w:ascii="Calibri" w:eastAsia="Times New Roman" w:hAnsi="Calibri" w:cs="Calibri"/>
                <w:color w:val="000000"/>
                <w:lang w:eastAsia="en-US"/>
              </w:rPr>
              <w:t>)</w:t>
            </w:r>
          </w:p>
        </w:tc>
      </w:tr>
      <w:tr w:rsidR="00C6666C" w:rsidRPr="00C6666C" w14:paraId="46D3FBB2"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04A630B" w14:textId="77777777" w:rsidR="00C6666C" w:rsidRPr="00C6666C" w:rsidRDefault="00C6666C" w:rsidP="00C6666C">
            <w:pPr>
              <w:rPr>
                <w:rFonts w:ascii="Arial" w:eastAsia="Times New Roman" w:hAnsi="Arial" w:cs="Arial"/>
                <w:b/>
                <w:bCs/>
                <w:color w:val="000000"/>
                <w:sz w:val="28"/>
                <w:szCs w:val="28"/>
                <w:lang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0C6988E" w14:textId="77777777" w:rsidR="00C6666C" w:rsidRPr="00C6666C" w:rsidRDefault="00C6666C" w:rsidP="00C6666C">
            <w:pPr>
              <w:rPr>
                <w:rFonts w:ascii="Calibri" w:eastAsia="Times New Roman" w:hAnsi="Calibri" w:cs="Calibri"/>
                <w:color w:val="000000"/>
                <w:lang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DD74737"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 xml:space="preserve">Les mines de Sidi </w:t>
            </w:r>
            <w:proofErr w:type="spellStart"/>
            <w:r w:rsidRPr="00C6666C">
              <w:rPr>
                <w:rFonts w:ascii="Calibri" w:eastAsia="Times New Roman" w:hAnsi="Calibri" w:cs="Calibri"/>
                <w:color w:val="000000"/>
                <w:lang w:eastAsia="en-US"/>
              </w:rPr>
              <w:t>Flah</w:t>
            </w:r>
            <w:proofErr w:type="spellEnd"/>
          </w:p>
        </w:tc>
      </w:tr>
      <w:tr w:rsidR="00C6666C" w:rsidRPr="00C6666C" w14:paraId="42B698D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D6BB919" w14:textId="77777777" w:rsidR="00C6666C" w:rsidRPr="00C6666C" w:rsidRDefault="00C6666C" w:rsidP="00C6666C">
            <w:pPr>
              <w:rPr>
                <w:rFonts w:ascii="Arial" w:eastAsia="Times New Roman" w:hAnsi="Arial" w:cs="Arial"/>
                <w:b/>
                <w:bCs/>
                <w:color w:val="000000"/>
                <w:sz w:val="28"/>
                <w:szCs w:val="28"/>
                <w:lang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8A8E154" w14:textId="77777777" w:rsidR="00C6666C" w:rsidRPr="00C6666C" w:rsidRDefault="00C6666C" w:rsidP="00C6666C">
            <w:pPr>
              <w:rPr>
                <w:rFonts w:ascii="Calibri" w:eastAsia="Times New Roman" w:hAnsi="Calibri" w:cs="Calibri"/>
                <w:color w:val="000000"/>
                <w:lang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41D926E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Tizi</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n'Tichka</w:t>
            </w:r>
            <w:proofErr w:type="spellEnd"/>
          </w:p>
        </w:tc>
      </w:tr>
      <w:tr w:rsidR="00C6666C" w:rsidRPr="00C6666C" w14:paraId="6D3F0C0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212C5B9"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53844F0"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AB9996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Kasbah de </w:t>
            </w:r>
            <w:proofErr w:type="spellStart"/>
            <w:r w:rsidRPr="00C6666C">
              <w:rPr>
                <w:rFonts w:ascii="Calibri" w:eastAsia="Times New Roman" w:hAnsi="Calibri" w:cs="Calibri"/>
                <w:color w:val="000000"/>
                <w:lang w:val="en-US" w:eastAsia="en-US"/>
              </w:rPr>
              <w:t>Telouat</w:t>
            </w:r>
            <w:proofErr w:type="spellEnd"/>
            <w:r w:rsidRPr="00C6666C">
              <w:rPr>
                <w:rFonts w:ascii="Calibri" w:eastAsia="Times New Roman" w:hAnsi="Calibri" w:cs="Calibri"/>
                <w:color w:val="000000"/>
                <w:lang w:val="en-US" w:eastAsia="en-US"/>
              </w:rPr>
              <w:t>.</w:t>
            </w:r>
          </w:p>
        </w:tc>
      </w:tr>
      <w:tr w:rsidR="00C6666C" w:rsidRPr="00C6666C" w14:paraId="757CC0E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6BDACA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59483F7"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MIDELT</w:t>
            </w:r>
          </w:p>
        </w:tc>
        <w:tc>
          <w:tcPr>
            <w:tcW w:w="3740" w:type="dxa"/>
            <w:tcBorders>
              <w:top w:val="nil"/>
              <w:left w:val="nil"/>
              <w:bottom w:val="single" w:sz="4" w:space="0" w:color="auto"/>
              <w:right w:val="single" w:sz="4" w:space="0" w:color="auto"/>
            </w:tcBorders>
            <w:shd w:val="clear" w:color="auto" w:fill="auto"/>
            <w:vAlign w:val="center"/>
            <w:hideMark/>
          </w:tcPr>
          <w:p w14:paraId="3D976EA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Monastère</w:t>
            </w:r>
            <w:proofErr w:type="spellEnd"/>
          </w:p>
        </w:tc>
      </w:tr>
      <w:tr w:rsidR="00C6666C" w:rsidRPr="00C6666C" w14:paraId="6E68465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E02302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4FDD29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884817C"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Eglises</w:t>
            </w:r>
            <w:proofErr w:type="spellEnd"/>
          </w:p>
        </w:tc>
      </w:tr>
      <w:tr w:rsidR="00C6666C" w:rsidRPr="00C6666C" w14:paraId="056456B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15F5EB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2C11D3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TINGHIR</w:t>
            </w:r>
          </w:p>
        </w:tc>
        <w:tc>
          <w:tcPr>
            <w:tcW w:w="3740" w:type="dxa"/>
            <w:tcBorders>
              <w:top w:val="nil"/>
              <w:left w:val="nil"/>
              <w:bottom w:val="single" w:sz="4" w:space="0" w:color="auto"/>
              <w:right w:val="single" w:sz="4" w:space="0" w:color="auto"/>
            </w:tcBorders>
            <w:shd w:val="clear" w:color="auto" w:fill="auto"/>
            <w:vAlign w:val="center"/>
            <w:hideMark/>
          </w:tcPr>
          <w:p w14:paraId="3589E00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Gorges de </w:t>
            </w:r>
            <w:proofErr w:type="spellStart"/>
            <w:r w:rsidRPr="00C6666C">
              <w:rPr>
                <w:rFonts w:ascii="Calibri" w:eastAsia="Times New Roman" w:hAnsi="Calibri" w:cs="Calibri"/>
                <w:color w:val="000000"/>
                <w:lang w:val="en-US" w:eastAsia="en-US"/>
              </w:rPr>
              <w:t>Todra</w:t>
            </w:r>
            <w:proofErr w:type="spellEnd"/>
          </w:p>
        </w:tc>
      </w:tr>
      <w:tr w:rsidR="00C6666C" w:rsidRPr="00C6666C" w14:paraId="31BD791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55F931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E9A55FB"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1E177CB"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Ksours</w:t>
            </w:r>
            <w:proofErr w:type="spellEnd"/>
          </w:p>
        </w:tc>
      </w:tr>
      <w:tr w:rsidR="00C6666C" w:rsidRPr="00C6666C" w14:paraId="51B28242"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CDB5919"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5F5E39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5289A42"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Village </w:t>
            </w:r>
            <w:proofErr w:type="spellStart"/>
            <w:r w:rsidRPr="00C6666C">
              <w:rPr>
                <w:rFonts w:ascii="Calibri" w:eastAsia="Times New Roman" w:hAnsi="Calibri" w:cs="Calibri"/>
                <w:color w:val="000000"/>
                <w:lang w:val="en-US" w:eastAsia="en-US"/>
              </w:rPr>
              <w:t>M'Ssici</w:t>
            </w:r>
            <w:proofErr w:type="spellEnd"/>
          </w:p>
        </w:tc>
      </w:tr>
      <w:tr w:rsidR="00C6666C" w:rsidRPr="00C6666C" w14:paraId="74936EF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83C053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41A1677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80A7766"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Alnif</w:t>
            </w:r>
            <w:proofErr w:type="spellEnd"/>
            <w:r w:rsidRPr="00C6666C">
              <w:rPr>
                <w:rFonts w:ascii="Calibri" w:eastAsia="Times New Roman" w:hAnsi="Calibri" w:cs="Calibri"/>
                <w:color w:val="000000"/>
                <w:lang w:val="en-US" w:eastAsia="en-US"/>
              </w:rPr>
              <w:t xml:space="preserve"> Cercle</w:t>
            </w:r>
          </w:p>
        </w:tc>
      </w:tr>
      <w:tr w:rsidR="00C6666C" w:rsidRPr="00C6666C" w14:paraId="0257BD92"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7154E60"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76CA5E5"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BOUMALNE DADES</w:t>
            </w:r>
          </w:p>
        </w:tc>
        <w:tc>
          <w:tcPr>
            <w:tcW w:w="3740" w:type="dxa"/>
            <w:tcBorders>
              <w:top w:val="nil"/>
              <w:left w:val="nil"/>
              <w:bottom w:val="single" w:sz="4" w:space="0" w:color="auto"/>
              <w:right w:val="single" w:sz="4" w:space="0" w:color="auto"/>
            </w:tcBorders>
            <w:shd w:val="clear" w:color="auto" w:fill="auto"/>
            <w:vAlign w:val="center"/>
            <w:hideMark/>
          </w:tcPr>
          <w:p w14:paraId="4E25270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Gorges de </w:t>
            </w:r>
            <w:proofErr w:type="spellStart"/>
            <w:r w:rsidRPr="00C6666C">
              <w:rPr>
                <w:rFonts w:ascii="Calibri" w:eastAsia="Times New Roman" w:hAnsi="Calibri" w:cs="Calibri"/>
                <w:color w:val="000000"/>
                <w:lang w:val="en-US" w:eastAsia="en-US"/>
              </w:rPr>
              <w:t>Dadès</w:t>
            </w:r>
            <w:proofErr w:type="spellEnd"/>
          </w:p>
        </w:tc>
      </w:tr>
      <w:tr w:rsidR="00C6666C" w:rsidRPr="00C6666C" w14:paraId="21E7ABF5"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B10451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A371591"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E432B7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Gorges </w:t>
            </w:r>
            <w:proofErr w:type="spellStart"/>
            <w:r w:rsidRPr="00C6666C">
              <w:rPr>
                <w:rFonts w:ascii="Calibri" w:eastAsia="Times New Roman" w:hAnsi="Calibri" w:cs="Calibri"/>
                <w:color w:val="000000"/>
                <w:lang w:val="en-US" w:eastAsia="en-US"/>
              </w:rPr>
              <w:t>Ait</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Sedret</w:t>
            </w:r>
            <w:proofErr w:type="spellEnd"/>
          </w:p>
        </w:tc>
      </w:tr>
      <w:tr w:rsidR="00C6666C" w:rsidRPr="00C6666C" w14:paraId="4B126ABF"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FBC982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1266C0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A0A6006"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Souk de </w:t>
            </w:r>
            <w:proofErr w:type="spellStart"/>
            <w:r w:rsidRPr="00C6666C">
              <w:rPr>
                <w:rFonts w:ascii="Calibri" w:eastAsia="Times New Roman" w:hAnsi="Calibri" w:cs="Calibri"/>
                <w:color w:val="000000"/>
                <w:lang w:val="en-US" w:eastAsia="en-US"/>
              </w:rPr>
              <w:t>Boumalne</w:t>
            </w:r>
            <w:proofErr w:type="spellEnd"/>
          </w:p>
        </w:tc>
      </w:tr>
      <w:tr w:rsidR="00C6666C" w:rsidRPr="00C6666C" w14:paraId="7B54CE6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C95ED71"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EC2C98A"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1BA838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Souk de </w:t>
            </w:r>
            <w:proofErr w:type="spellStart"/>
            <w:r w:rsidRPr="00C6666C">
              <w:rPr>
                <w:rFonts w:ascii="Calibri" w:eastAsia="Times New Roman" w:hAnsi="Calibri" w:cs="Calibri"/>
                <w:color w:val="000000"/>
                <w:lang w:val="en-US" w:eastAsia="en-US"/>
              </w:rPr>
              <w:t>Tessedrine</w:t>
            </w:r>
            <w:proofErr w:type="spellEnd"/>
          </w:p>
        </w:tc>
      </w:tr>
      <w:tr w:rsidR="00C6666C" w:rsidRPr="00C6666C" w14:paraId="5CC9AF1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F7FF327"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AA00AF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ZAGORA</w:t>
            </w:r>
          </w:p>
        </w:tc>
        <w:tc>
          <w:tcPr>
            <w:tcW w:w="3740" w:type="dxa"/>
            <w:tcBorders>
              <w:top w:val="nil"/>
              <w:left w:val="nil"/>
              <w:bottom w:val="single" w:sz="4" w:space="0" w:color="auto"/>
              <w:right w:val="single" w:sz="4" w:space="0" w:color="auto"/>
            </w:tcBorders>
            <w:shd w:val="clear" w:color="auto" w:fill="auto"/>
            <w:vAlign w:val="center"/>
            <w:hideMark/>
          </w:tcPr>
          <w:p w14:paraId="18D27470"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Palmeraies</w:t>
            </w:r>
            <w:proofErr w:type="spellEnd"/>
          </w:p>
        </w:tc>
      </w:tr>
      <w:tr w:rsidR="00C6666C" w:rsidRPr="00C6666C" w14:paraId="31A8616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04E433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574A018"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62E84C6"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Dunes de </w:t>
            </w:r>
            <w:proofErr w:type="spellStart"/>
            <w:r w:rsidRPr="00C6666C">
              <w:rPr>
                <w:rFonts w:ascii="Calibri" w:eastAsia="Times New Roman" w:hAnsi="Calibri" w:cs="Calibri"/>
                <w:color w:val="000000"/>
                <w:lang w:val="en-US" w:eastAsia="en-US"/>
              </w:rPr>
              <w:t>Taragalt</w:t>
            </w:r>
            <w:proofErr w:type="spellEnd"/>
          </w:p>
        </w:tc>
      </w:tr>
      <w:tr w:rsidR="00C6666C" w:rsidRPr="00C6666C" w14:paraId="1CCC909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3AE1645"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8992B1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5716B28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Dunes de </w:t>
            </w:r>
            <w:proofErr w:type="spellStart"/>
            <w:r w:rsidRPr="00C6666C">
              <w:rPr>
                <w:rFonts w:ascii="Calibri" w:eastAsia="Times New Roman" w:hAnsi="Calibri" w:cs="Calibri"/>
                <w:color w:val="000000"/>
                <w:lang w:val="en-US" w:eastAsia="en-US"/>
              </w:rPr>
              <w:t>Tinfou</w:t>
            </w:r>
            <w:proofErr w:type="spellEnd"/>
          </w:p>
        </w:tc>
      </w:tr>
      <w:tr w:rsidR="00C6666C" w:rsidRPr="00C6666C" w14:paraId="124AD50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ED46BC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66380A49"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EEF6D90"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Village Ouled Driss</w:t>
            </w:r>
          </w:p>
        </w:tc>
      </w:tr>
      <w:tr w:rsidR="00C6666C" w:rsidRPr="00C6666C" w14:paraId="0D8304AF" w14:textId="77777777" w:rsidTr="00C6666C">
        <w:trPr>
          <w:trHeight w:val="620"/>
        </w:trPr>
        <w:tc>
          <w:tcPr>
            <w:tcW w:w="2785" w:type="dxa"/>
            <w:vMerge/>
            <w:tcBorders>
              <w:top w:val="nil"/>
              <w:left w:val="single" w:sz="4" w:space="0" w:color="auto"/>
              <w:bottom w:val="single" w:sz="4" w:space="0" w:color="auto"/>
              <w:right w:val="single" w:sz="4" w:space="0" w:color="auto"/>
            </w:tcBorders>
            <w:vAlign w:val="center"/>
            <w:hideMark/>
          </w:tcPr>
          <w:p w14:paraId="5BDB2B5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21B3CA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9F23FB5" w14:textId="77777777" w:rsidR="00C6666C" w:rsidRPr="00C6666C" w:rsidRDefault="00C6666C" w:rsidP="00C6666C">
            <w:pPr>
              <w:rPr>
                <w:rFonts w:ascii="Calibri" w:eastAsia="Times New Roman" w:hAnsi="Calibri" w:cs="Calibri"/>
                <w:color w:val="000000"/>
                <w:lang w:eastAsia="en-US"/>
              </w:rPr>
            </w:pPr>
            <w:r w:rsidRPr="00C6666C">
              <w:rPr>
                <w:rFonts w:ascii="Calibri" w:eastAsia="Times New Roman" w:hAnsi="Calibri" w:cs="Calibri"/>
                <w:color w:val="000000"/>
                <w:lang w:eastAsia="en-US"/>
              </w:rPr>
              <w:t xml:space="preserve">Village M'Hamid El </w:t>
            </w:r>
            <w:proofErr w:type="spellStart"/>
            <w:r w:rsidRPr="00C6666C">
              <w:rPr>
                <w:rFonts w:ascii="Calibri" w:eastAsia="Times New Roman" w:hAnsi="Calibri" w:cs="Calibri"/>
                <w:color w:val="000000"/>
                <w:lang w:eastAsia="en-US"/>
              </w:rPr>
              <w:t>Ghizlane</w:t>
            </w:r>
            <w:proofErr w:type="spellEnd"/>
            <w:r w:rsidRPr="00C6666C">
              <w:rPr>
                <w:rFonts w:ascii="Calibri" w:eastAsia="Times New Roman" w:hAnsi="Calibri" w:cs="Calibri"/>
                <w:color w:val="000000"/>
                <w:lang w:eastAsia="en-US"/>
              </w:rPr>
              <w:t xml:space="preserve"> (Frontières)</w:t>
            </w:r>
          </w:p>
        </w:tc>
      </w:tr>
      <w:tr w:rsidR="00C6666C" w:rsidRPr="00C6666C" w14:paraId="3C94B35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65776B4" w14:textId="77777777" w:rsidR="00C6666C" w:rsidRPr="00C6666C" w:rsidRDefault="00C6666C" w:rsidP="00C6666C">
            <w:pPr>
              <w:rPr>
                <w:rFonts w:ascii="Arial" w:eastAsia="Times New Roman" w:hAnsi="Arial" w:cs="Arial"/>
                <w:b/>
                <w:bCs/>
                <w:color w:val="000000"/>
                <w:sz w:val="28"/>
                <w:szCs w:val="28"/>
                <w:lang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1471BC06"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ERFOUD</w:t>
            </w:r>
          </w:p>
        </w:tc>
        <w:tc>
          <w:tcPr>
            <w:tcW w:w="3740" w:type="dxa"/>
            <w:tcBorders>
              <w:top w:val="nil"/>
              <w:left w:val="nil"/>
              <w:bottom w:val="single" w:sz="4" w:space="0" w:color="auto"/>
              <w:right w:val="single" w:sz="4" w:space="0" w:color="auto"/>
            </w:tcBorders>
            <w:shd w:val="clear" w:color="auto" w:fill="auto"/>
            <w:vAlign w:val="center"/>
            <w:hideMark/>
          </w:tcPr>
          <w:p w14:paraId="6A46E38E"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Tinghrass</w:t>
            </w:r>
            <w:proofErr w:type="spellEnd"/>
          </w:p>
        </w:tc>
      </w:tr>
      <w:tr w:rsidR="00C6666C" w:rsidRPr="00C6666C" w14:paraId="26A6A02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FB050D8"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A1A323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A04D685"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Jbal</w:t>
            </w:r>
            <w:proofErr w:type="spellEnd"/>
            <w:r w:rsidRPr="00C6666C">
              <w:rPr>
                <w:rFonts w:ascii="Calibri" w:eastAsia="Times New Roman" w:hAnsi="Calibri" w:cs="Calibri"/>
                <w:color w:val="000000"/>
                <w:lang w:val="en-US" w:eastAsia="en-US"/>
              </w:rPr>
              <w:t xml:space="preserve"> </w:t>
            </w:r>
            <w:proofErr w:type="spellStart"/>
            <w:r w:rsidRPr="00C6666C">
              <w:rPr>
                <w:rFonts w:ascii="Calibri" w:eastAsia="Times New Roman" w:hAnsi="Calibri" w:cs="Calibri"/>
                <w:color w:val="000000"/>
                <w:lang w:val="en-US" w:eastAsia="en-US"/>
              </w:rPr>
              <w:t>Mdouer</w:t>
            </w:r>
            <w:proofErr w:type="spellEnd"/>
          </w:p>
        </w:tc>
      </w:tr>
      <w:tr w:rsidR="00C6666C" w:rsidRPr="00C6666C" w14:paraId="49DE7AE0"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615AF17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8EEB214"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AGDZ</w:t>
            </w:r>
          </w:p>
        </w:tc>
        <w:tc>
          <w:tcPr>
            <w:tcW w:w="3740" w:type="dxa"/>
            <w:tcBorders>
              <w:top w:val="nil"/>
              <w:left w:val="nil"/>
              <w:bottom w:val="single" w:sz="4" w:space="0" w:color="auto"/>
              <w:right w:val="single" w:sz="4" w:space="0" w:color="auto"/>
            </w:tcBorders>
            <w:shd w:val="clear" w:color="auto" w:fill="auto"/>
            <w:vAlign w:val="center"/>
            <w:hideMark/>
          </w:tcPr>
          <w:p w14:paraId="7832A48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Oasis</w:t>
            </w:r>
          </w:p>
        </w:tc>
      </w:tr>
      <w:tr w:rsidR="00C6666C" w:rsidRPr="00C6666C" w14:paraId="5FD6E0D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71CC740"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614E75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AFB256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Palmeraies</w:t>
            </w:r>
            <w:proofErr w:type="spellEnd"/>
          </w:p>
        </w:tc>
      </w:tr>
      <w:tr w:rsidR="00C6666C" w:rsidRPr="00C6666C" w14:paraId="32642F9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17CA50B"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5D48A63"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MERZOUGA</w:t>
            </w:r>
          </w:p>
        </w:tc>
        <w:tc>
          <w:tcPr>
            <w:tcW w:w="3740" w:type="dxa"/>
            <w:tcBorders>
              <w:top w:val="nil"/>
              <w:left w:val="nil"/>
              <w:bottom w:val="single" w:sz="4" w:space="0" w:color="auto"/>
              <w:right w:val="single" w:sz="4" w:space="0" w:color="auto"/>
            </w:tcBorders>
            <w:shd w:val="clear" w:color="auto" w:fill="auto"/>
            <w:vAlign w:val="center"/>
            <w:hideMark/>
          </w:tcPr>
          <w:p w14:paraId="35CDC751"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Dunes</w:t>
            </w:r>
          </w:p>
        </w:tc>
      </w:tr>
      <w:tr w:rsidR="00C6666C" w:rsidRPr="00C6666C" w14:paraId="2311E1E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88374EC"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629683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2D90B23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Oasis</w:t>
            </w:r>
          </w:p>
        </w:tc>
      </w:tr>
      <w:tr w:rsidR="00C6666C" w:rsidRPr="00C6666C" w14:paraId="4EF728B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013AF9D"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E44CDF7"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009E2B7E"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Dayats</w:t>
            </w:r>
            <w:proofErr w:type="spellEnd"/>
          </w:p>
        </w:tc>
      </w:tr>
      <w:tr w:rsidR="00C6666C" w:rsidRPr="00C6666C" w14:paraId="35DF5687"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AE258CE"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875C5F4"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93809DE"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Taalalt</w:t>
            </w:r>
            <w:proofErr w:type="spellEnd"/>
            <w:r w:rsidRPr="00C6666C">
              <w:rPr>
                <w:rFonts w:ascii="Calibri" w:eastAsia="Times New Roman" w:hAnsi="Calibri" w:cs="Calibri"/>
                <w:color w:val="000000"/>
                <w:lang w:val="en-US" w:eastAsia="en-US"/>
              </w:rPr>
              <w:t xml:space="preserve"> City</w:t>
            </w:r>
          </w:p>
        </w:tc>
      </w:tr>
      <w:tr w:rsidR="00C6666C" w:rsidRPr="00C6666C" w14:paraId="682A47E9"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4073A74"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45A63EF"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MOULAY ALI CHERIF</w:t>
            </w:r>
          </w:p>
        </w:tc>
        <w:tc>
          <w:tcPr>
            <w:tcW w:w="3740" w:type="dxa"/>
            <w:tcBorders>
              <w:top w:val="nil"/>
              <w:left w:val="nil"/>
              <w:bottom w:val="single" w:sz="4" w:space="0" w:color="auto"/>
              <w:right w:val="single" w:sz="4" w:space="0" w:color="auto"/>
            </w:tcBorders>
            <w:shd w:val="clear" w:color="auto" w:fill="auto"/>
            <w:vAlign w:val="center"/>
            <w:hideMark/>
          </w:tcPr>
          <w:p w14:paraId="0AB8A1F7"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Palais</w:t>
            </w:r>
          </w:p>
        </w:tc>
      </w:tr>
      <w:tr w:rsidR="00C6666C" w:rsidRPr="00C6666C" w14:paraId="0E278304"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915A4E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0E6474BC"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3EDF0DF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Mausolée</w:t>
            </w:r>
            <w:proofErr w:type="spellEnd"/>
          </w:p>
        </w:tc>
      </w:tr>
      <w:tr w:rsidR="00C6666C" w:rsidRPr="00C6666C" w14:paraId="257F66AA"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1CD9F278"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SOUSS - MASSA</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0379A0A"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AGADIR - IDDA OU TANANE</w:t>
            </w:r>
          </w:p>
        </w:tc>
        <w:tc>
          <w:tcPr>
            <w:tcW w:w="3740" w:type="dxa"/>
            <w:tcBorders>
              <w:top w:val="nil"/>
              <w:left w:val="nil"/>
              <w:bottom w:val="single" w:sz="4" w:space="0" w:color="auto"/>
              <w:right w:val="single" w:sz="4" w:space="0" w:color="auto"/>
            </w:tcBorders>
            <w:shd w:val="clear" w:color="auto" w:fill="auto"/>
            <w:vAlign w:val="center"/>
            <w:hideMark/>
          </w:tcPr>
          <w:p w14:paraId="201D7788"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Cascades</w:t>
            </w:r>
          </w:p>
        </w:tc>
      </w:tr>
      <w:tr w:rsidR="00C6666C" w:rsidRPr="00C6666C" w14:paraId="72A83461"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3923B7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3BFFDE15"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61F798A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Taghazout</w:t>
            </w:r>
            <w:proofErr w:type="spellEnd"/>
          </w:p>
        </w:tc>
      </w:tr>
      <w:tr w:rsidR="00C6666C" w:rsidRPr="00C6666C" w14:paraId="5CF267E0"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39EE54C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0737A46D"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TALIOUINE</w:t>
            </w:r>
          </w:p>
        </w:tc>
        <w:tc>
          <w:tcPr>
            <w:tcW w:w="3740" w:type="dxa"/>
            <w:tcBorders>
              <w:top w:val="nil"/>
              <w:left w:val="nil"/>
              <w:bottom w:val="single" w:sz="4" w:space="0" w:color="auto"/>
              <w:right w:val="single" w:sz="4" w:space="0" w:color="auto"/>
            </w:tcBorders>
            <w:shd w:val="clear" w:color="auto" w:fill="auto"/>
            <w:vAlign w:val="center"/>
            <w:hideMark/>
          </w:tcPr>
          <w:p w14:paraId="7CAB914E"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Champs de Safran</w:t>
            </w:r>
          </w:p>
        </w:tc>
      </w:tr>
      <w:tr w:rsidR="00C6666C" w:rsidRPr="00C6666C" w14:paraId="02159B7D"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5A87F708"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2D1CD50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TAROUDANT</w:t>
            </w:r>
          </w:p>
        </w:tc>
        <w:tc>
          <w:tcPr>
            <w:tcW w:w="3740" w:type="dxa"/>
            <w:tcBorders>
              <w:top w:val="nil"/>
              <w:left w:val="nil"/>
              <w:bottom w:val="single" w:sz="4" w:space="0" w:color="auto"/>
              <w:right w:val="single" w:sz="4" w:space="0" w:color="auto"/>
            </w:tcBorders>
            <w:shd w:val="clear" w:color="auto" w:fill="auto"/>
            <w:vAlign w:val="center"/>
            <w:hideMark/>
          </w:tcPr>
          <w:p w14:paraId="4624852B"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Remparts</w:t>
            </w:r>
          </w:p>
        </w:tc>
      </w:tr>
      <w:tr w:rsidR="00C6666C" w:rsidRPr="00C6666C" w14:paraId="0CF40D8A"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1FACE39"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5DC622F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TIZNIT</w:t>
            </w:r>
          </w:p>
        </w:tc>
        <w:tc>
          <w:tcPr>
            <w:tcW w:w="3740" w:type="dxa"/>
            <w:tcBorders>
              <w:top w:val="nil"/>
              <w:left w:val="nil"/>
              <w:bottom w:val="single" w:sz="4" w:space="0" w:color="auto"/>
              <w:right w:val="single" w:sz="4" w:space="0" w:color="auto"/>
            </w:tcBorders>
            <w:shd w:val="clear" w:color="auto" w:fill="auto"/>
            <w:vAlign w:val="center"/>
            <w:hideMark/>
          </w:tcPr>
          <w:p w14:paraId="15377E46"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Village des </w:t>
            </w:r>
            <w:proofErr w:type="spellStart"/>
            <w:r w:rsidRPr="00C6666C">
              <w:rPr>
                <w:rFonts w:ascii="Calibri" w:eastAsia="Times New Roman" w:hAnsi="Calibri" w:cs="Calibri"/>
                <w:color w:val="000000"/>
                <w:lang w:val="en-US" w:eastAsia="en-US"/>
              </w:rPr>
              <w:t>pêcheurs</w:t>
            </w:r>
            <w:proofErr w:type="spellEnd"/>
          </w:p>
        </w:tc>
      </w:tr>
      <w:tr w:rsidR="00C6666C" w:rsidRPr="00C6666C" w14:paraId="3E964BB1"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09B80CE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74D39C0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TAFRAOUT</w:t>
            </w:r>
          </w:p>
        </w:tc>
        <w:tc>
          <w:tcPr>
            <w:tcW w:w="3740" w:type="dxa"/>
            <w:tcBorders>
              <w:top w:val="nil"/>
              <w:left w:val="nil"/>
              <w:bottom w:val="single" w:sz="4" w:space="0" w:color="auto"/>
              <w:right w:val="single" w:sz="4" w:space="0" w:color="auto"/>
            </w:tcBorders>
            <w:shd w:val="clear" w:color="auto" w:fill="auto"/>
            <w:vAlign w:val="center"/>
            <w:hideMark/>
          </w:tcPr>
          <w:p w14:paraId="7514EB5D"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Greniers</w:t>
            </w:r>
            <w:proofErr w:type="spellEnd"/>
            <w:r w:rsidRPr="00C6666C">
              <w:rPr>
                <w:rFonts w:ascii="Calibri" w:eastAsia="Times New Roman" w:hAnsi="Calibri" w:cs="Calibri"/>
                <w:color w:val="000000"/>
                <w:lang w:val="en-US" w:eastAsia="en-US"/>
              </w:rPr>
              <w:t xml:space="preserve"> de </w:t>
            </w:r>
            <w:proofErr w:type="spellStart"/>
            <w:r w:rsidRPr="00C6666C">
              <w:rPr>
                <w:rFonts w:ascii="Calibri" w:eastAsia="Times New Roman" w:hAnsi="Calibri" w:cs="Calibri"/>
                <w:color w:val="000000"/>
                <w:lang w:val="en-US" w:eastAsia="en-US"/>
              </w:rPr>
              <w:t>Tafraout</w:t>
            </w:r>
            <w:proofErr w:type="spellEnd"/>
          </w:p>
        </w:tc>
      </w:tr>
      <w:tr w:rsidR="00C6666C" w:rsidRPr="00C6666C" w14:paraId="2899E238"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6E29759"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DD50733"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TATA</w:t>
            </w:r>
          </w:p>
        </w:tc>
        <w:tc>
          <w:tcPr>
            <w:tcW w:w="3740" w:type="dxa"/>
            <w:tcBorders>
              <w:top w:val="nil"/>
              <w:left w:val="nil"/>
              <w:bottom w:val="single" w:sz="4" w:space="0" w:color="auto"/>
              <w:right w:val="single" w:sz="4" w:space="0" w:color="auto"/>
            </w:tcBorders>
            <w:shd w:val="clear" w:color="auto" w:fill="auto"/>
            <w:vAlign w:val="center"/>
            <w:hideMark/>
          </w:tcPr>
          <w:p w14:paraId="50820F83"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Dunes</w:t>
            </w:r>
          </w:p>
        </w:tc>
      </w:tr>
      <w:tr w:rsidR="00C6666C" w:rsidRPr="00C6666C" w14:paraId="5145175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328838B7"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2EF48B10"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687C2B2"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Palmeraies</w:t>
            </w:r>
            <w:proofErr w:type="spellEnd"/>
          </w:p>
        </w:tc>
      </w:tr>
      <w:tr w:rsidR="00C6666C" w:rsidRPr="00C6666C" w14:paraId="0B1E3690" w14:textId="77777777" w:rsidTr="00C6666C">
        <w:trPr>
          <w:trHeight w:val="320"/>
        </w:trPr>
        <w:tc>
          <w:tcPr>
            <w:tcW w:w="2785" w:type="dxa"/>
            <w:vMerge/>
            <w:tcBorders>
              <w:top w:val="nil"/>
              <w:left w:val="single" w:sz="4" w:space="0" w:color="auto"/>
              <w:bottom w:val="single" w:sz="4" w:space="0" w:color="auto"/>
              <w:right w:val="single" w:sz="4" w:space="0" w:color="auto"/>
            </w:tcBorders>
            <w:vAlign w:val="center"/>
            <w:hideMark/>
          </w:tcPr>
          <w:p w14:paraId="629DDF17"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5D8457CF"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ASSA – ZAG</w:t>
            </w:r>
          </w:p>
        </w:tc>
        <w:tc>
          <w:tcPr>
            <w:tcW w:w="3740" w:type="dxa"/>
            <w:tcBorders>
              <w:top w:val="nil"/>
              <w:left w:val="nil"/>
              <w:bottom w:val="single" w:sz="4" w:space="0" w:color="auto"/>
              <w:right w:val="single" w:sz="4" w:space="0" w:color="auto"/>
            </w:tcBorders>
            <w:shd w:val="clear" w:color="auto" w:fill="auto"/>
            <w:vAlign w:val="center"/>
            <w:hideMark/>
          </w:tcPr>
          <w:p w14:paraId="392993F7"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Désert</w:t>
            </w:r>
            <w:proofErr w:type="spellEnd"/>
          </w:p>
        </w:tc>
      </w:tr>
      <w:tr w:rsidR="00C6666C" w:rsidRPr="00C6666C" w14:paraId="1563B5E5"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211FDEE6"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5EB6D3F3"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SIDI IFNI</w:t>
            </w:r>
          </w:p>
        </w:tc>
        <w:tc>
          <w:tcPr>
            <w:tcW w:w="3740" w:type="dxa"/>
            <w:tcBorders>
              <w:top w:val="nil"/>
              <w:left w:val="nil"/>
              <w:bottom w:val="single" w:sz="4" w:space="0" w:color="auto"/>
              <w:right w:val="single" w:sz="4" w:space="0" w:color="auto"/>
            </w:tcBorders>
            <w:shd w:val="clear" w:color="auto" w:fill="auto"/>
            <w:vAlign w:val="center"/>
            <w:hideMark/>
          </w:tcPr>
          <w:p w14:paraId="26EE0C89"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Village des </w:t>
            </w:r>
            <w:proofErr w:type="spellStart"/>
            <w:r w:rsidRPr="00C6666C">
              <w:rPr>
                <w:rFonts w:ascii="Calibri" w:eastAsia="Times New Roman" w:hAnsi="Calibri" w:cs="Calibri"/>
                <w:color w:val="000000"/>
                <w:lang w:val="en-US" w:eastAsia="en-US"/>
              </w:rPr>
              <w:t>pêcheurs</w:t>
            </w:r>
            <w:proofErr w:type="spellEnd"/>
          </w:p>
        </w:tc>
      </w:tr>
      <w:tr w:rsidR="00C6666C" w:rsidRPr="00C6666C" w14:paraId="2ED5380D"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2D45C8AA"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LAAYOUNE - SAKIA EL HAMRA</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692FFD9E"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BOUJDOUR</w:t>
            </w:r>
          </w:p>
        </w:tc>
        <w:tc>
          <w:tcPr>
            <w:tcW w:w="3740" w:type="dxa"/>
            <w:tcBorders>
              <w:top w:val="nil"/>
              <w:left w:val="nil"/>
              <w:bottom w:val="single" w:sz="4" w:space="0" w:color="auto"/>
              <w:right w:val="single" w:sz="4" w:space="0" w:color="auto"/>
            </w:tcBorders>
            <w:shd w:val="clear" w:color="auto" w:fill="auto"/>
            <w:vAlign w:val="center"/>
            <w:hideMark/>
          </w:tcPr>
          <w:p w14:paraId="71218AC2"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Dèsert</w:t>
            </w:r>
            <w:proofErr w:type="spellEnd"/>
          </w:p>
        </w:tc>
      </w:tr>
      <w:tr w:rsidR="00C6666C" w:rsidRPr="00C6666C" w14:paraId="0B9C2E5C"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44D42310"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1951FC93"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9534C1F"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Village des </w:t>
            </w:r>
            <w:proofErr w:type="spellStart"/>
            <w:r w:rsidRPr="00C6666C">
              <w:rPr>
                <w:rFonts w:ascii="Calibri" w:eastAsia="Times New Roman" w:hAnsi="Calibri" w:cs="Calibri"/>
                <w:color w:val="000000"/>
                <w:lang w:val="en-US" w:eastAsia="en-US"/>
              </w:rPr>
              <w:t>pêcheurs</w:t>
            </w:r>
            <w:proofErr w:type="spellEnd"/>
            <w:r w:rsidRPr="00C6666C">
              <w:rPr>
                <w:rFonts w:ascii="Calibri" w:eastAsia="Times New Roman" w:hAnsi="Calibri" w:cs="Calibri"/>
                <w:color w:val="000000"/>
                <w:lang w:val="en-US" w:eastAsia="en-US"/>
              </w:rPr>
              <w:t>.</w:t>
            </w:r>
          </w:p>
        </w:tc>
      </w:tr>
      <w:tr w:rsidR="00C6666C" w:rsidRPr="00C6666C" w14:paraId="716631C2"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01AB44E2"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227E5431"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TARFAYA</w:t>
            </w:r>
          </w:p>
        </w:tc>
        <w:tc>
          <w:tcPr>
            <w:tcW w:w="3740" w:type="dxa"/>
            <w:tcBorders>
              <w:top w:val="nil"/>
              <w:left w:val="nil"/>
              <w:bottom w:val="single" w:sz="4" w:space="0" w:color="auto"/>
              <w:right w:val="single" w:sz="4" w:space="0" w:color="auto"/>
            </w:tcBorders>
            <w:shd w:val="clear" w:color="auto" w:fill="auto"/>
            <w:vAlign w:val="center"/>
            <w:hideMark/>
          </w:tcPr>
          <w:p w14:paraId="63709738"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Dèsert</w:t>
            </w:r>
            <w:proofErr w:type="spellEnd"/>
          </w:p>
        </w:tc>
      </w:tr>
      <w:tr w:rsidR="00C6666C" w:rsidRPr="00C6666C" w14:paraId="48D46BC0" w14:textId="77777777" w:rsidTr="00C6666C">
        <w:trPr>
          <w:trHeight w:val="310"/>
        </w:trPr>
        <w:tc>
          <w:tcPr>
            <w:tcW w:w="2785" w:type="dxa"/>
            <w:vMerge/>
            <w:tcBorders>
              <w:top w:val="nil"/>
              <w:left w:val="single" w:sz="4" w:space="0" w:color="auto"/>
              <w:bottom w:val="single" w:sz="4" w:space="0" w:color="auto"/>
              <w:right w:val="single" w:sz="4" w:space="0" w:color="auto"/>
            </w:tcBorders>
            <w:vAlign w:val="center"/>
            <w:hideMark/>
          </w:tcPr>
          <w:p w14:paraId="788FC753"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tcBorders>
              <w:top w:val="nil"/>
              <w:left w:val="nil"/>
              <w:bottom w:val="single" w:sz="4" w:space="0" w:color="auto"/>
              <w:right w:val="single" w:sz="4" w:space="0" w:color="auto"/>
            </w:tcBorders>
            <w:shd w:val="clear" w:color="auto" w:fill="auto"/>
            <w:vAlign w:val="center"/>
            <w:hideMark/>
          </w:tcPr>
          <w:p w14:paraId="3EDEB210"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ES SEMARA</w:t>
            </w:r>
          </w:p>
        </w:tc>
        <w:tc>
          <w:tcPr>
            <w:tcW w:w="3740" w:type="dxa"/>
            <w:tcBorders>
              <w:top w:val="nil"/>
              <w:left w:val="nil"/>
              <w:bottom w:val="single" w:sz="4" w:space="0" w:color="auto"/>
              <w:right w:val="single" w:sz="4" w:space="0" w:color="auto"/>
            </w:tcBorders>
            <w:shd w:val="clear" w:color="auto" w:fill="auto"/>
            <w:vAlign w:val="center"/>
            <w:hideMark/>
          </w:tcPr>
          <w:p w14:paraId="0061F3D9"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Dèsert</w:t>
            </w:r>
            <w:proofErr w:type="spellEnd"/>
          </w:p>
        </w:tc>
      </w:tr>
      <w:tr w:rsidR="00C6666C" w:rsidRPr="00C6666C" w14:paraId="013CDEF9" w14:textId="77777777" w:rsidTr="00C6666C">
        <w:trPr>
          <w:trHeight w:val="29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14:paraId="18368D21" w14:textId="77777777" w:rsidR="00C6666C" w:rsidRPr="00C6666C" w:rsidRDefault="00C6666C" w:rsidP="00C6666C">
            <w:pPr>
              <w:jc w:val="center"/>
              <w:rPr>
                <w:rFonts w:ascii="Arial" w:eastAsia="Times New Roman" w:hAnsi="Arial" w:cs="Arial"/>
                <w:b/>
                <w:bCs/>
                <w:color w:val="000000"/>
                <w:sz w:val="28"/>
                <w:szCs w:val="28"/>
                <w:lang w:val="en-US" w:eastAsia="en-US"/>
              </w:rPr>
            </w:pPr>
            <w:r w:rsidRPr="00C6666C">
              <w:rPr>
                <w:rFonts w:ascii="Arial" w:eastAsia="Times New Roman" w:hAnsi="Arial" w:cs="Arial"/>
                <w:b/>
                <w:bCs/>
                <w:color w:val="000000"/>
                <w:sz w:val="28"/>
                <w:szCs w:val="28"/>
                <w:lang w:val="en-US" w:eastAsia="en-US"/>
              </w:rPr>
              <w:t>DAKHLA – OUED ED DAHAB</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7FD0EDD2"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DAKHLA - OUED EDDAHAB</w:t>
            </w:r>
          </w:p>
        </w:tc>
        <w:tc>
          <w:tcPr>
            <w:tcW w:w="3740" w:type="dxa"/>
            <w:tcBorders>
              <w:top w:val="nil"/>
              <w:left w:val="nil"/>
              <w:bottom w:val="single" w:sz="4" w:space="0" w:color="auto"/>
              <w:right w:val="single" w:sz="4" w:space="0" w:color="auto"/>
            </w:tcBorders>
            <w:shd w:val="clear" w:color="auto" w:fill="auto"/>
            <w:vAlign w:val="center"/>
            <w:hideMark/>
          </w:tcPr>
          <w:p w14:paraId="0D409265"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Les lagunes</w:t>
            </w:r>
          </w:p>
        </w:tc>
      </w:tr>
      <w:tr w:rsidR="00C6666C" w:rsidRPr="00C6666C" w14:paraId="5BC46515"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742A55D"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72CEAF62"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7E2B3CB2"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Wind Surf</w:t>
            </w:r>
          </w:p>
        </w:tc>
      </w:tr>
      <w:tr w:rsidR="00C6666C" w:rsidRPr="00C6666C" w14:paraId="208A84BB"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1866D08A"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B5B05EA" w14:textId="77777777" w:rsidR="00C6666C" w:rsidRPr="00C6666C" w:rsidRDefault="00C6666C" w:rsidP="00C6666C">
            <w:pPr>
              <w:jc w:val="cente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AOUSSERD</w:t>
            </w:r>
          </w:p>
        </w:tc>
        <w:tc>
          <w:tcPr>
            <w:tcW w:w="3740" w:type="dxa"/>
            <w:tcBorders>
              <w:top w:val="nil"/>
              <w:left w:val="nil"/>
              <w:bottom w:val="single" w:sz="4" w:space="0" w:color="auto"/>
              <w:right w:val="single" w:sz="4" w:space="0" w:color="auto"/>
            </w:tcBorders>
            <w:shd w:val="clear" w:color="auto" w:fill="auto"/>
            <w:vAlign w:val="center"/>
            <w:hideMark/>
          </w:tcPr>
          <w:p w14:paraId="2DFEBC4C" w14:textId="77777777" w:rsidR="00C6666C" w:rsidRPr="00C6666C" w:rsidRDefault="00C6666C" w:rsidP="00C6666C">
            <w:pPr>
              <w:rPr>
                <w:rFonts w:ascii="Calibri" w:eastAsia="Times New Roman" w:hAnsi="Calibri" w:cs="Calibri"/>
                <w:color w:val="000000"/>
                <w:lang w:val="en-US" w:eastAsia="en-US"/>
              </w:rPr>
            </w:pPr>
            <w:r w:rsidRPr="00C6666C">
              <w:rPr>
                <w:rFonts w:ascii="Calibri" w:eastAsia="Times New Roman" w:hAnsi="Calibri" w:cs="Calibri"/>
                <w:color w:val="000000"/>
                <w:lang w:val="en-US" w:eastAsia="en-US"/>
              </w:rPr>
              <w:t xml:space="preserve">Bir </w:t>
            </w:r>
            <w:proofErr w:type="spellStart"/>
            <w:r w:rsidRPr="00C6666C">
              <w:rPr>
                <w:rFonts w:ascii="Calibri" w:eastAsia="Times New Roman" w:hAnsi="Calibri" w:cs="Calibri"/>
                <w:color w:val="000000"/>
                <w:lang w:val="en-US" w:eastAsia="en-US"/>
              </w:rPr>
              <w:t>Gandouz</w:t>
            </w:r>
            <w:proofErr w:type="spellEnd"/>
          </w:p>
        </w:tc>
      </w:tr>
      <w:tr w:rsidR="00C6666C" w:rsidRPr="00C6666C" w14:paraId="7D0C8A13" w14:textId="77777777" w:rsidTr="00C6666C">
        <w:trPr>
          <w:trHeight w:val="290"/>
        </w:trPr>
        <w:tc>
          <w:tcPr>
            <w:tcW w:w="2785" w:type="dxa"/>
            <w:vMerge/>
            <w:tcBorders>
              <w:top w:val="nil"/>
              <w:left w:val="single" w:sz="4" w:space="0" w:color="auto"/>
              <w:bottom w:val="single" w:sz="4" w:space="0" w:color="auto"/>
              <w:right w:val="single" w:sz="4" w:space="0" w:color="auto"/>
            </w:tcBorders>
            <w:vAlign w:val="center"/>
            <w:hideMark/>
          </w:tcPr>
          <w:p w14:paraId="7D12BA98" w14:textId="77777777" w:rsidR="00C6666C" w:rsidRPr="00C6666C" w:rsidRDefault="00C6666C" w:rsidP="00C6666C">
            <w:pPr>
              <w:rPr>
                <w:rFonts w:ascii="Arial" w:eastAsia="Times New Roman" w:hAnsi="Arial" w:cs="Arial"/>
                <w:b/>
                <w:bCs/>
                <w:color w:val="000000"/>
                <w:sz w:val="28"/>
                <w:szCs w:val="28"/>
                <w:lang w:val="en-US" w:eastAsia="en-US"/>
              </w:rPr>
            </w:pPr>
          </w:p>
        </w:tc>
        <w:tc>
          <w:tcPr>
            <w:tcW w:w="3160" w:type="dxa"/>
            <w:vMerge/>
            <w:tcBorders>
              <w:top w:val="nil"/>
              <w:left w:val="single" w:sz="4" w:space="0" w:color="auto"/>
              <w:bottom w:val="single" w:sz="4" w:space="0" w:color="auto"/>
              <w:right w:val="single" w:sz="4" w:space="0" w:color="auto"/>
            </w:tcBorders>
            <w:vAlign w:val="center"/>
            <w:hideMark/>
          </w:tcPr>
          <w:p w14:paraId="528D500E" w14:textId="77777777" w:rsidR="00C6666C" w:rsidRPr="00C6666C" w:rsidRDefault="00C6666C" w:rsidP="00C6666C">
            <w:pPr>
              <w:rPr>
                <w:rFonts w:ascii="Calibri" w:eastAsia="Times New Roman" w:hAnsi="Calibri" w:cs="Calibri"/>
                <w:color w:val="000000"/>
                <w:lang w:val="en-US" w:eastAsia="en-US"/>
              </w:rPr>
            </w:pPr>
          </w:p>
        </w:tc>
        <w:tc>
          <w:tcPr>
            <w:tcW w:w="3740" w:type="dxa"/>
            <w:tcBorders>
              <w:top w:val="nil"/>
              <w:left w:val="nil"/>
              <w:bottom w:val="single" w:sz="4" w:space="0" w:color="auto"/>
              <w:right w:val="single" w:sz="4" w:space="0" w:color="auto"/>
            </w:tcBorders>
            <w:shd w:val="clear" w:color="auto" w:fill="auto"/>
            <w:vAlign w:val="center"/>
            <w:hideMark/>
          </w:tcPr>
          <w:p w14:paraId="1245063A" w14:textId="77777777" w:rsidR="00C6666C" w:rsidRPr="00C6666C" w:rsidRDefault="00C6666C" w:rsidP="00C6666C">
            <w:pPr>
              <w:rPr>
                <w:rFonts w:ascii="Calibri" w:eastAsia="Times New Roman" w:hAnsi="Calibri" w:cs="Calibri"/>
                <w:color w:val="000000"/>
                <w:lang w:val="en-US" w:eastAsia="en-US"/>
              </w:rPr>
            </w:pPr>
            <w:proofErr w:type="spellStart"/>
            <w:r w:rsidRPr="00C6666C">
              <w:rPr>
                <w:rFonts w:ascii="Calibri" w:eastAsia="Times New Roman" w:hAnsi="Calibri" w:cs="Calibri"/>
                <w:color w:val="000000"/>
                <w:lang w:val="en-US" w:eastAsia="en-US"/>
              </w:rPr>
              <w:t>Lagouira</w:t>
            </w:r>
            <w:proofErr w:type="spellEnd"/>
          </w:p>
        </w:tc>
      </w:tr>
    </w:tbl>
    <w:p w14:paraId="55AF4129" w14:textId="77777777" w:rsidR="00C6666C" w:rsidRPr="00630AA9" w:rsidRDefault="00C6666C" w:rsidP="00A620DA">
      <w:pPr>
        <w:pStyle w:val="Paragraphedeliste"/>
        <w:spacing w:before="100" w:beforeAutospacing="1" w:after="75"/>
        <w:ind w:left="270"/>
        <w:jc w:val="both"/>
        <w:rPr>
          <w:rFonts w:ascii="Arial" w:eastAsia="Times New Roman" w:hAnsi="Arial" w:cs="Arial"/>
          <w:color w:val="454545"/>
          <w:sz w:val="20"/>
          <w:szCs w:val="20"/>
        </w:rPr>
      </w:pPr>
    </w:p>
    <w:sectPr w:rsidR="00C6666C" w:rsidRPr="00630AA9" w:rsidSect="001037FF">
      <w:headerReference w:type="default" r:id="rId8"/>
      <w:footerReference w:type="default" r:id="rId9"/>
      <w:pgSz w:w="11906" w:h="16838"/>
      <w:pgMar w:top="1560" w:right="1133" w:bottom="1135" w:left="1134" w:header="851" w:footer="7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1B19" w14:textId="77777777" w:rsidR="008639A2" w:rsidRDefault="008639A2" w:rsidP="005039A3">
      <w:r>
        <w:separator/>
      </w:r>
    </w:p>
  </w:endnote>
  <w:endnote w:type="continuationSeparator" w:id="0">
    <w:p w14:paraId="1EE4DADB" w14:textId="77777777" w:rsidR="008639A2" w:rsidRDefault="008639A2" w:rsidP="0050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mediummedium">
    <w:altName w:val="Cambria"/>
    <w:panose1 w:val="00000000000000000000"/>
    <w:charset w:val="00"/>
    <w:family w:val="roman"/>
    <w:notTrueType/>
    <w:pitch w:val="default"/>
  </w:font>
  <w:font w:name="din-regularregular">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08B4" w14:textId="4F8FF3FA" w:rsidR="001037FF" w:rsidRPr="001037FF" w:rsidRDefault="001037FF" w:rsidP="001037FF">
    <w:pPr>
      <w:pStyle w:val="Pieddepage"/>
      <w:jc w:val="right"/>
      <w:rPr>
        <w:sz w:val="18"/>
        <w:szCs w:val="18"/>
      </w:rPr>
    </w:pPr>
    <w:r w:rsidRPr="001037FF">
      <w:rPr>
        <w:b/>
        <w:bCs/>
        <w:sz w:val="18"/>
        <w:szCs w:val="18"/>
      </w:rPr>
      <w:fldChar w:fldCharType="begin"/>
    </w:r>
    <w:r w:rsidRPr="001037FF">
      <w:rPr>
        <w:b/>
        <w:bCs/>
        <w:sz w:val="18"/>
        <w:szCs w:val="18"/>
      </w:rPr>
      <w:instrText>PAGE  \* Arabic  \* MERGEFORMAT</w:instrText>
    </w:r>
    <w:r w:rsidRPr="001037FF">
      <w:rPr>
        <w:b/>
        <w:bCs/>
        <w:sz w:val="18"/>
        <w:szCs w:val="18"/>
      </w:rPr>
      <w:fldChar w:fldCharType="separate"/>
    </w:r>
    <w:r w:rsidRPr="001037FF">
      <w:rPr>
        <w:b/>
        <w:bCs/>
        <w:sz w:val="18"/>
        <w:szCs w:val="18"/>
      </w:rPr>
      <w:t>1</w:t>
    </w:r>
    <w:r w:rsidRPr="001037FF">
      <w:rPr>
        <w:b/>
        <w:bCs/>
        <w:sz w:val="18"/>
        <w:szCs w:val="18"/>
      </w:rPr>
      <w:fldChar w:fldCharType="end"/>
    </w:r>
    <w:r w:rsidRPr="001037FF">
      <w:rPr>
        <w:sz w:val="18"/>
        <w:szCs w:val="18"/>
      </w:rPr>
      <w:t xml:space="preserve"> / </w:t>
    </w:r>
    <w:r w:rsidRPr="001037FF">
      <w:rPr>
        <w:b/>
        <w:bCs/>
        <w:sz w:val="18"/>
        <w:szCs w:val="18"/>
      </w:rPr>
      <w:fldChar w:fldCharType="begin"/>
    </w:r>
    <w:r w:rsidRPr="001037FF">
      <w:rPr>
        <w:b/>
        <w:bCs/>
        <w:sz w:val="18"/>
        <w:szCs w:val="18"/>
      </w:rPr>
      <w:instrText>NUMPAGES  \* Arabic  \* MERGEFORMAT</w:instrText>
    </w:r>
    <w:r w:rsidRPr="001037FF">
      <w:rPr>
        <w:b/>
        <w:bCs/>
        <w:sz w:val="18"/>
        <w:szCs w:val="18"/>
      </w:rPr>
      <w:fldChar w:fldCharType="separate"/>
    </w:r>
    <w:r w:rsidRPr="001037FF">
      <w:rPr>
        <w:b/>
        <w:bCs/>
        <w:sz w:val="18"/>
        <w:szCs w:val="18"/>
      </w:rPr>
      <w:t>2</w:t>
    </w:r>
    <w:r w:rsidRPr="001037FF">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4861" w14:textId="77777777" w:rsidR="008639A2" w:rsidRDefault="008639A2" w:rsidP="005039A3">
      <w:r>
        <w:separator/>
      </w:r>
    </w:p>
  </w:footnote>
  <w:footnote w:type="continuationSeparator" w:id="0">
    <w:p w14:paraId="423A4AC4" w14:textId="77777777" w:rsidR="008639A2" w:rsidRDefault="008639A2" w:rsidP="0050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E322" w14:textId="7D4ED4BB" w:rsidR="002C7E3C" w:rsidRDefault="002A2C31" w:rsidP="002C7E3C">
    <w:pPr>
      <w:pStyle w:val="En-tte"/>
      <w:tabs>
        <w:tab w:val="clear" w:pos="4536"/>
        <w:tab w:val="clear" w:pos="9072"/>
      </w:tabs>
      <w:jc w:val="center"/>
    </w:pPr>
    <w:r>
      <w:rPr>
        <w:noProof/>
      </w:rPr>
      <w:drawing>
        <wp:inline distT="0" distB="0" distL="0" distR="0" wp14:anchorId="7F0AE5FE" wp14:editId="4324875B">
          <wp:extent cx="1200708" cy="555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358" cy="5734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9EC"/>
    <w:multiLevelType w:val="hybridMultilevel"/>
    <w:tmpl w:val="B430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AFA"/>
    <w:multiLevelType w:val="multilevel"/>
    <w:tmpl w:val="E8E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56DE"/>
    <w:multiLevelType w:val="hybridMultilevel"/>
    <w:tmpl w:val="99524DC8"/>
    <w:lvl w:ilvl="0" w:tplc="D71AA652">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C0E8A"/>
    <w:multiLevelType w:val="hybridMultilevel"/>
    <w:tmpl w:val="0E84493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21CA7CBD"/>
    <w:multiLevelType w:val="hybridMultilevel"/>
    <w:tmpl w:val="DD9652CA"/>
    <w:lvl w:ilvl="0" w:tplc="D71AA652">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B02D7"/>
    <w:multiLevelType w:val="hybridMultilevel"/>
    <w:tmpl w:val="A49445F2"/>
    <w:lvl w:ilvl="0" w:tplc="253E3A26">
      <w:start w:val="1"/>
      <w:numFmt w:val="decimal"/>
      <w:lvlText w:val="%1."/>
      <w:lvlJc w:val="left"/>
      <w:pPr>
        <w:ind w:left="720" w:hanging="360"/>
      </w:pPr>
      <w:rPr>
        <w:rFonts w:hint="default"/>
      </w:rPr>
    </w:lvl>
    <w:lvl w:ilvl="1" w:tplc="24FE98F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D64CC"/>
    <w:multiLevelType w:val="hybridMultilevel"/>
    <w:tmpl w:val="7E8E9AC2"/>
    <w:lvl w:ilvl="0" w:tplc="085C04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30183C09"/>
    <w:multiLevelType w:val="hybridMultilevel"/>
    <w:tmpl w:val="18220E40"/>
    <w:lvl w:ilvl="0" w:tplc="D71AA652">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D4285"/>
    <w:multiLevelType w:val="multilevel"/>
    <w:tmpl w:val="60F2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44FB3"/>
    <w:multiLevelType w:val="multilevel"/>
    <w:tmpl w:val="08DC324A"/>
    <w:lvl w:ilvl="0">
      <w:start w:val="1"/>
      <w:numFmt w:val="decimal"/>
      <w:lvlText w:val="%1."/>
      <w:lvlJc w:val="left"/>
      <w:pPr>
        <w:ind w:left="720" w:hanging="360"/>
      </w:pPr>
      <w:rPr>
        <w:b/>
        <w:bCs/>
        <w:color w:val="C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2CC581A"/>
    <w:multiLevelType w:val="hybridMultilevel"/>
    <w:tmpl w:val="9E245DEC"/>
    <w:lvl w:ilvl="0" w:tplc="D71AA652">
      <w:start w:val="1"/>
      <w:numFmt w:val="bullet"/>
      <w:lvlText w:val=""/>
      <w:lvlJc w:val="left"/>
      <w:pPr>
        <w:ind w:left="1080" w:hanging="360"/>
      </w:pPr>
      <w:rPr>
        <w:rFonts w:ascii="Wingdings" w:hAnsi="Wingdings" w:cs="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0413AC"/>
    <w:multiLevelType w:val="multilevel"/>
    <w:tmpl w:val="A0C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74A5D"/>
    <w:multiLevelType w:val="hybridMultilevel"/>
    <w:tmpl w:val="A49445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97E55"/>
    <w:multiLevelType w:val="multilevel"/>
    <w:tmpl w:val="60F2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53EDF"/>
    <w:multiLevelType w:val="hybridMultilevel"/>
    <w:tmpl w:val="6630B7A2"/>
    <w:lvl w:ilvl="0" w:tplc="A30A35E2">
      <w:start w:val="1"/>
      <w:numFmt w:val="decimal"/>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15" w15:restartNumberingAfterBreak="0">
    <w:nsid w:val="72957E01"/>
    <w:multiLevelType w:val="hybridMultilevel"/>
    <w:tmpl w:val="6D6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32E8"/>
    <w:multiLevelType w:val="multilevel"/>
    <w:tmpl w:val="4AD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4"/>
  </w:num>
  <w:num w:numId="4">
    <w:abstractNumId w:val="3"/>
  </w:num>
  <w:num w:numId="5">
    <w:abstractNumId w:val="6"/>
  </w:num>
  <w:num w:numId="6">
    <w:abstractNumId w:val="15"/>
  </w:num>
  <w:num w:numId="7">
    <w:abstractNumId w:val="0"/>
  </w:num>
  <w:num w:numId="8">
    <w:abstractNumId w:val="4"/>
  </w:num>
  <w:num w:numId="9">
    <w:abstractNumId w:val="11"/>
  </w:num>
  <w:num w:numId="10">
    <w:abstractNumId w:val="5"/>
  </w:num>
  <w:num w:numId="11">
    <w:abstractNumId w:val="12"/>
  </w:num>
  <w:num w:numId="12">
    <w:abstractNumId w:val="1"/>
  </w:num>
  <w:num w:numId="13">
    <w:abstractNumId w:val="16"/>
  </w:num>
  <w:num w:numId="14">
    <w:abstractNumId w:val="8"/>
  </w:num>
  <w:num w:numId="15">
    <w:abstractNumId w:val="13"/>
  </w:num>
  <w:num w:numId="16">
    <w:abstractNumId w:val="10"/>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168"/>
    <w:rsid w:val="00000F3D"/>
    <w:rsid w:val="00037071"/>
    <w:rsid w:val="00043547"/>
    <w:rsid w:val="00064E7E"/>
    <w:rsid w:val="00074D1D"/>
    <w:rsid w:val="0007582D"/>
    <w:rsid w:val="00082D82"/>
    <w:rsid w:val="00086292"/>
    <w:rsid w:val="000935F2"/>
    <w:rsid w:val="000C31E2"/>
    <w:rsid w:val="000C4CD3"/>
    <w:rsid w:val="000C7570"/>
    <w:rsid w:val="000D3A5D"/>
    <w:rsid w:val="000D4667"/>
    <w:rsid w:val="000F54AB"/>
    <w:rsid w:val="001037FF"/>
    <w:rsid w:val="001104AD"/>
    <w:rsid w:val="0011330F"/>
    <w:rsid w:val="00114C64"/>
    <w:rsid w:val="00136346"/>
    <w:rsid w:val="001404BE"/>
    <w:rsid w:val="00140CDE"/>
    <w:rsid w:val="0014130F"/>
    <w:rsid w:val="00146FF5"/>
    <w:rsid w:val="00156226"/>
    <w:rsid w:val="00171C2A"/>
    <w:rsid w:val="00172A61"/>
    <w:rsid w:val="00184CEC"/>
    <w:rsid w:val="00184E16"/>
    <w:rsid w:val="00194270"/>
    <w:rsid w:val="00195235"/>
    <w:rsid w:val="001B50A3"/>
    <w:rsid w:val="001D1885"/>
    <w:rsid w:val="001D518E"/>
    <w:rsid w:val="001E0380"/>
    <w:rsid w:val="001E39A5"/>
    <w:rsid w:val="001E5959"/>
    <w:rsid w:val="001F47CA"/>
    <w:rsid w:val="001F7DCB"/>
    <w:rsid w:val="002143E0"/>
    <w:rsid w:val="00222283"/>
    <w:rsid w:val="00223B10"/>
    <w:rsid w:val="00227CDC"/>
    <w:rsid w:val="00234E97"/>
    <w:rsid w:val="002375E5"/>
    <w:rsid w:val="00261F6E"/>
    <w:rsid w:val="00263E02"/>
    <w:rsid w:val="002661F4"/>
    <w:rsid w:val="00277295"/>
    <w:rsid w:val="00290931"/>
    <w:rsid w:val="00295BEB"/>
    <w:rsid w:val="002A0290"/>
    <w:rsid w:val="002A2C31"/>
    <w:rsid w:val="002A71C8"/>
    <w:rsid w:val="002A7E49"/>
    <w:rsid w:val="002B61C3"/>
    <w:rsid w:val="002C7E3C"/>
    <w:rsid w:val="002F1522"/>
    <w:rsid w:val="002F3BA8"/>
    <w:rsid w:val="003151E4"/>
    <w:rsid w:val="0032597F"/>
    <w:rsid w:val="00330591"/>
    <w:rsid w:val="00334991"/>
    <w:rsid w:val="00336D23"/>
    <w:rsid w:val="00367818"/>
    <w:rsid w:val="003967D9"/>
    <w:rsid w:val="00396834"/>
    <w:rsid w:val="003A2FE2"/>
    <w:rsid w:val="003B462E"/>
    <w:rsid w:val="003B5C1B"/>
    <w:rsid w:val="003D18D2"/>
    <w:rsid w:val="003D2A58"/>
    <w:rsid w:val="003E110F"/>
    <w:rsid w:val="003E2EB4"/>
    <w:rsid w:val="003F5352"/>
    <w:rsid w:val="003F54AE"/>
    <w:rsid w:val="003F5B32"/>
    <w:rsid w:val="00403874"/>
    <w:rsid w:val="00405B99"/>
    <w:rsid w:val="00411FB7"/>
    <w:rsid w:val="004123A5"/>
    <w:rsid w:val="0041288E"/>
    <w:rsid w:val="00413E83"/>
    <w:rsid w:val="004310BE"/>
    <w:rsid w:val="00432D29"/>
    <w:rsid w:val="004405FB"/>
    <w:rsid w:val="004436FC"/>
    <w:rsid w:val="004451D8"/>
    <w:rsid w:val="004503FD"/>
    <w:rsid w:val="00453940"/>
    <w:rsid w:val="00453E5B"/>
    <w:rsid w:val="00457E22"/>
    <w:rsid w:val="00481326"/>
    <w:rsid w:val="00493271"/>
    <w:rsid w:val="0049794D"/>
    <w:rsid w:val="004A3626"/>
    <w:rsid w:val="004B69F5"/>
    <w:rsid w:val="004C3FDA"/>
    <w:rsid w:val="004E1210"/>
    <w:rsid w:val="004E52F9"/>
    <w:rsid w:val="004F3DE1"/>
    <w:rsid w:val="004F5514"/>
    <w:rsid w:val="00500D87"/>
    <w:rsid w:val="005039A3"/>
    <w:rsid w:val="00507AEB"/>
    <w:rsid w:val="0053073F"/>
    <w:rsid w:val="00531750"/>
    <w:rsid w:val="00556CBE"/>
    <w:rsid w:val="00563EA6"/>
    <w:rsid w:val="00573D1A"/>
    <w:rsid w:val="00577CE9"/>
    <w:rsid w:val="00587E45"/>
    <w:rsid w:val="00594A02"/>
    <w:rsid w:val="005A0BD4"/>
    <w:rsid w:val="005B6B66"/>
    <w:rsid w:val="005F60EE"/>
    <w:rsid w:val="00622ECB"/>
    <w:rsid w:val="00630AA9"/>
    <w:rsid w:val="0063760A"/>
    <w:rsid w:val="00641D7A"/>
    <w:rsid w:val="00663579"/>
    <w:rsid w:val="00663991"/>
    <w:rsid w:val="006678F0"/>
    <w:rsid w:val="0067476E"/>
    <w:rsid w:val="00694BE2"/>
    <w:rsid w:val="00697457"/>
    <w:rsid w:val="006A3E24"/>
    <w:rsid w:val="006A627D"/>
    <w:rsid w:val="006E111D"/>
    <w:rsid w:val="006F09F0"/>
    <w:rsid w:val="006F2973"/>
    <w:rsid w:val="006F6DF4"/>
    <w:rsid w:val="007166FA"/>
    <w:rsid w:val="00716DF5"/>
    <w:rsid w:val="0072267C"/>
    <w:rsid w:val="00725E85"/>
    <w:rsid w:val="007369D5"/>
    <w:rsid w:val="0074746B"/>
    <w:rsid w:val="0076509F"/>
    <w:rsid w:val="007650E4"/>
    <w:rsid w:val="0078148B"/>
    <w:rsid w:val="00785326"/>
    <w:rsid w:val="007921CA"/>
    <w:rsid w:val="00794081"/>
    <w:rsid w:val="007B3744"/>
    <w:rsid w:val="007C03BF"/>
    <w:rsid w:val="007C233B"/>
    <w:rsid w:val="007C2E9C"/>
    <w:rsid w:val="007C44BE"/>
    <w:rsid w:val="007C73F5"/>
    <w:rsid w:val="007D5EC0"/>
    <w:rsid w:val="008047A6"/>
    <w:rsid w:val="00804BA2"/>
    <w:rsid w:val="008052D3"/>
    <w:rsid w:val="00805689"/>
    <w:rsid w:val="0081091B"/>
    <w:rsid w:val="008211BC"/>
    <w:rsid w:val="00821BCA"/>
    <w:rsid w:val="00827249"/>
    <w:rsid w:val="00833661"/>
    <w:rsid w:val="00840431"/>
    <w:rsid w:val="00846ED0"/>
    <w:rsid w:val="008639A2"/>
    <w:rsid w:val="00893365"/>
    <w:rsid w:val="0089513F"/>
    <w:rsid w:val="0089721F"/>
    <w:rsid w:val="00897E13"/>
    <w:rsid w:val="008A35EA"/>
    <w:rsid w:val="008B0F93"/>
    <w:rsid w:val="008B44FB"/>
    <w:rsid w:val="008E61D1"/>
    <w:rsid w:val="008F1B01"/>
    <w:rsid w:val="0093192B"/>
    <w:rsid w:val="0094075E"/>
    <w:rsid w:val="00962B33"/>
    <w:rsid w:val="00973ACE"/>
    <w:rsid w:val="00977D00"/>
    <w:rsid w:val="00980A4A"/>
    <w:rsid w:val="00981C5E"/>
    <w:rsid w:val="009F5C18"/>
    <w:rsid w:val="00A03805"/>
    <w:rsid w:val="00A10C06"/>
    <w:rsid w:val="00A171A0"/>
    <w:rsid w:val="00A20FA8"/>
    <w:rsid w:val="00A362C3"/>
    <w:rsid w:val="00A413FC"/>
    <w:rsid w:val="00A620DA"/>
    <w:rsid w:val="00A63F33"/>
    <w:rsid w:val="00A75C3C"/>
    <w:rsid w:val="00A77F6C"/>
    <w:rsid w:val="00A9270F"/>
    <w:rsid w:val="00A95447"/>
    <w:rsid w:val="00AA7CAB"/>
    <w:rsid w:val="00AB7C9D"/>
    <w:rsid w:val="00AC706E"/>
    <w:rsid w:val="00AD28D3"/>
    <w:rsid w:val="00B07E96"/>
    <w:rsid w:val="00B21D9B"/>
    <w:rsid w:val="00B34B9E"/>
    <w:rsid w:val="00B373B4"/>
    <w:rsid w:val="00B5222B"/>
    <w:rsid w:val="00B534DC"/>
    <w:rsid w:val="00B613E2"/>
    <w:rsid w:val="00B629CA"/>
    <w:rsid w:val="00B63AAC"/>
    <w:rsid w:val="00B6561F"/>
    <w:rsid w:val="00B775B3"/>
    <w:rsid w:val="00B809AE"/>
    <w:rsid w:val="00BB068A"/>
    <w:rsid w:val="00BD5492"/>
    <w:rsid w:val="00BF64F7"/>
    <w:rsid w:val="00C140E0"/>
    <w:rsid w:val="00C145CC"/>
    <w:rsid w:val="00C160EA"/>
    <w:rsid w:val="00C2164E"/>
    <w:rsid w:val="00C22A2C"/>
    <w:rsid w:val="00C256CA"/>
    <w:rsid w:val="00C46CDE"/>
    <w:rsid w:val="00C516E2"/>
    <w:rsid w:val="00C64B6B"/>
    <w:rsid w:val="00C6666C"/>
    <w:rsid w:val="00C938A4"/>
    <w:rsid w:val="00CB4B1E"/>
    <w:rsid w:val="00CC351C"/>
    <w:rsid w:val="00CE7C2B"/>
    <w:rsid w:val="00CF4A8B"/>
    <w:rsid w:val="00D159DF"/>
    <w:rsid w:val="00D16BDF"/>
    <w:rsid w:val="00D20525"/>
    <w:rsid w:val="00D22DE9"/>
    <w:rsid w:val="00D3438E"/>
    <w:rsid w:val="00D418E5"/>
    <w:rsid w:val="00D93275"/>
    <w:rsid w:val="00DA0972"/>
    <w:rsid w:val="00DA5403"/>
    <w:rsid w:val="00DB0383"/>
    <w:rsid w:val="00DB1AEE"/>
    <w:rsid w:val="00DB38F2"/>
    <w:rsid w:val="00DB3C3C"/>
    <w:rsid w:val="00DC0C3D"/>
    <w:rsid w:val="00DD7A00"/>
    <w:rsid w:val="00DE2243"/>
    <w:rsid w:val="00DE3749"/>
    <w:rsid w:val="00DF3787"/>
    <w:rsid w:val="00DF5431"/>
    <w:rsid w:val="00DF67B5"/>
    <w:rsid w:val="00E10393"/>
    <w:rsid w:val="00E12046"/>
    <w:rsid w:val="00E17117"/>
    <w:rsid w:val="00E173D6"/>
    <w:rsid w:val="00E30516"/>
    <w:rsid w:val="00E32168"/>
    <w:rsid w:val="00E51D97"/>
    <w:rsid w:val="00E57811"/>
    <w:rsid w:val="00E6098A"/>
    <w:rsid w:val="00E84D80"/>
    <w:rsid w:val="00E94741"/>
    <w:rsid w:val="00EC3DC9"/>
    <w:rsid w:val="00ED5CD8"/>
    <w:rsid w:val="00EE331B"/>
    <w:rsid w:val="00EE758B"/>
    <w:rsid w:val="00EE7750"/>
    <w:rsid w:val="00F23ED0"/>
    <w:rsid w:val="00F24118"/>
    <w:rsid w:val="00F57726"/>
    <w:rsid w:val="00F6201E"/>
    <w:rsid w:val="00F667E3"/>
    <w:rsid w:val="00F83AE9"/>
    <w:rsid w:val="00F968AE"/>
    <w:rsid w:val="00FA35A5"/>
    <w:rsid w:val="00FB774D"/>
    <w:rsid w:val="00FC5632"/>
    <w:rsid w:val="00FE0DD4"/>
    <w:rsid w:val="00FF5C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86AE"/>
  <w15:docId w15:val="{E31D98AF-655E-4245-B464-6A81A6B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6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563E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A620DA"/>
    <w:pPr>
      <w:spacing w:before="100" w:beforeAutospacing="1" w:after="100" w:afterAutospacing="1"/>
      <w:outlineLvl w:val="1"/>
    </w:pPr>
    <w:rPr>
      <w:rFonts w:eastAsia="Times New Roman"/>
      <w:b/>
      <w:bCs/>
      <w:sz w:val="36"/>
      <w:szCs w:val="36"/>
      <w:lang w:val="en-US" w:eastAsia="en-US"/>
    </w:rPr>
  </w:style>
  <w:style w:type="paragraph" w:styleId="Titre3">
    <w:name w:val="heading 3"/>
    <w:basedOn w:val="Normal"/>
    <w:next w:val="Normal"/>
    <w:link w:val="Titre3Car"/>
    <w:uiPriority w:val="9"/>
    <w:semiHidden/>
    <w:unhideWhenUsed/>
    <w:qFormat/>
    <w:rsid w:val="0053175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39A3"/>
    <w:pPr>
      <w:tabs>
        <w:tab w:val="center" w:pos="4536"/>
        <w:tab w:val="right" w:pos="9072"/>
      </w:tabs>
    </w:pPr>
  </w:style>
  <w:style w:type="character" w:customStyle="1" w:styleId="En-tteCar">
    <w:name w:val="En-tête Car"/>
    <w:basedOn w:val="Policepardfaut"/>
    <w:link w:val="En-tte"/>
    <w:uiPriority w:val="99"/>
    <w:rsid w:val="005039A3"/>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5039A3"/>
    <w:pPr>
      <w:tabs>
        <w:tab w:val="center" w:pos="4536"/>
        <w:tab w:val="right" w:pos="9072"/>
      </w:tabs>
    </w:pPr>
  </w:style>
  <w:style w:type="character" w:customStyle="1" w:styleId="PieddepageCar">
    <w:name w:val="Pied de page Car"/>
    <w:basedOn w:val="Policepardfaut"/>
    <w:link w:val="Pieddepage"/>
    <w:uiPriority w:val="99"/>
    <w:rsid w:val="005039A3"/>
    <w:rPr>
      <w:rFonts w:ascii="Times New Roman" w:eastAsia="SimSun" w:hAnsi="Times New Roman" w:cs="Times New Roman"/>
      <w:sz w:val="24"/>
      <w:szCs w:val="24"/>
      <w:lang w:eastAsia="zh-CN"/>
    </w:rPr>
  </w:style>
  <w:style w:type="paragraph" w:styleId="Paragraphedeliste">
    <w:name w:val="List Paragraph"/>
    <w:basedOn w:val="Normal"/>
    <w:uiPriority w:val="34"/>
    <w:qFormat/>
    <w:rsid w:val="00FB774D"/>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436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6FC"/>
    <w:rPr>
      <w:rFonts w:ascii="Segoe UI" w:eastAsia="SimSun" w:hAnsi="Segoe UI" w:cs="Segoe UI"/>
      <w:sz w:val="18"/>
      <w:szCs w:val="18"/>
      <w:lang w:eastAsia="zh-CN"/>
    </w:rPr>
  </w:style>
  <w:style w:type="table" w:styleId="Grilledutableau">
    <w:name w:val="Table Grid"/>
    <w:basedOn w:val="TableauNormal"/>
    <w:uiPriority w:val="59"/>
    <w:rsid w:val="0033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ar Car Car Car, Car Car Car Car Car,Car Car Car Car,Car Car Car Car Car, Car Car Car Car Car Car, Car,Car Car Car,Car"/>
    <w:basedOn w:val="Normal"/>
    <w:link w:val="NormalWebCar"/>
    <w:uiPriority w:val="99"/>
    <w:rsid w:val="00195235"/>
    <w:pPr>
      <w:spacing w:before="100" w:beforeAutospacing="1" w:after="100" w:afterAutospacing="1"/>
    </w:pPr>
    <w:rPr>
      <w:rFonts w:eastAsia="Times New Roman"/>
      <w:color w:val="003399"/>
      <w:lang w:eastAsia="fr-FR"/>
    </w:rPr>
  </w:style>
  <w:style w:type="character" w:customStyle="1" w:styleId="NormalWebCar">
    <w:name w:val="Normal (Web) Car"/>
    <w:aliases w:val=" Car Car Car Car Car1, Car Car Car Car Car Car1,Car Car Car Car Car1,Car Car Car Car Car Car, Car Car Car Car Car Car Car, Car Car,Car Car Car Car1,Car Car"/>
    <w:link w:val="NormalWeb"/>
    <w:rsid w:val="00195235"/>
    <w:rPr>
      <w:rFonts w:ascii="Times New Roman" w:eastAsia="Times New Roman" w:hAnsi="Times New Roman" w:cs="Times New Roman"/>
      <w:color w:val="003399"/>
      <w:sz w:val="24"/>
      <w:szCs w:val="24"/>
      <w:lang w:eastAsia="fr-FR"/>
    </w:rPr>
  </w:style>
  <w:style w:type="character" w:styleId="Lienhypertexte">
    <w:name w:val="Hyperlink"/>
    <w:basedOn w:val="Policepardfaut"/>
    <w:uiPriority w:val="99"/>
    <w:semiHidden/>
    <w:unhideWhenUsed/>
    <w:rsid w:val="00630AA9"/>
    <w:rPr>
      <w:color w:val="0000FF"/>
      <w:u w:val="single"/>
    </w:rPr>
  </w:style>
  <w:style w:type="character" w:customStyle="1" w:styleId="Titre2Car">
    <w:name w:val="Titre 2 Car"/>
    <w:basedOn w:val="Policepardfaut"/>
    <w:link w:val="Titre2"/>
    <w:uiPriority w:val="9"/>
    <w:rsid w:val="00A620DA"/>
    <w:rPr>
      <w:rFonts w:ascii="Times New Roman" w:eastAsia="Times New Roman" w:hAnsi="Times New Roman" w:cs="Times New Roman"/>
      <w:b/>
      <w:bCs/>
      <w:sz w:val="36"/>
      <w:szCs w:val="36"/>
      <w:lang w:val="en-US"/>
    </w:rPr>
  </w:style>
  <w:style w:type="character" w:customStyle="1" w:styleId="Titre1Car">
    <w:name w:val="Titre 1 Car"/>
    <w:basedOn w:val="Policepardfaut"/>
    <w:link w:val="Titre1"/>
    <w:uiPriority w:val="9"/>
    <w:rsid w:val="00563EA6"/>
    <w:rPr>
      <w:rFonts w:asciiTheme="majorHAnsi" w:eastAsiaTheme="majorEastAsia" w:hAnsiTheme="majorHAnsi" w:cstheme="majorBidi"/>
      <w:color w:val="365F91" w:themeColor="accent1" w:themeShade="BF"/>
      <w:sz w:val="32"/>
      <w:szCs w:val="32"/>
      <w:lang w:eastAsia="zh-CN"/>
    </w:rPr>
  </w:style>
  <w:style w:type="character" w:customStyle="1" w:styleId="Titre3Car">
    <w:name w:val="Titre 3 Car"/>
    <w:basedOn w:val="Policepardfaut"/>
    <w:link w:val="Titre3"/>
    <w:uiPriority w:val="9"/>
    <w:semiHidden/>
    <w:rsid w:val="00531750"/>
    <w:rPr>
      <w:rFonts w:asciiTheme="majorHAnsi" w:eastAsiaTheme="majorEastAsia" w:hAnsiTheme="majorHAnsi" w:cstheme="majorBidi"/>
      <w:color w:val="243F60" w:themeColor="accent1" w:themeShade="7F"/>
      <w:sz w:val="24"/>
      <w:szCs w:val="24"/>
      <w:lang w:eastAsia="zh-CN"/>
    </w:rPr>
  </w:style>
  <w:style w:type="paragraph" w:customStyle="1" w:styleId="xmsonormal">
    <w:name w:val="x_msonormal"/>
    <w:basedOn w:val="Normal"/>
    <w:rsid w:val="00B629CA"/>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6853">
      <w:bodyDiv w:val="1"/>
      <w:marLeft w:val="0"/>
      <w:marRight w:val="0"/>
      <w:marTop w:val="0"/>
      <w:marBottom w:val="0"/>
      <w:divBdr>
        <w:top w:val="none" w:sz="0" w:space="0" w:color="auto"/>
        <w:left w:val="none" w:sz="0" w:space="0" w:color="auto"/>
        <w:bottom w:val="none" w:sz="0" w:space="0" w:color="auto"/>
        <w:right w:val="none" w:sz="0" w:space="0" w:color="auto"/>
      </w:divBdr>
    </w:div>
    <w:div w:id="102379702">
      <w:bodyDiv w:val="1"/>
      <w:marLeft w:val="0"/>
      <w:marRight w:val="0"/>
      <w:marTop w:val="0"/>
      <w:marBottom w:val="0"/>
      <w:divBdr>
        <w:top w:val="none" w:sz="0" w:space="0" w:color="auto"/>
        <w:left w:val="none" w:sz="0" w:space="0" w:color="auto"/>
        <w:bottom w:val="none" w:sz="0" w:space="0" w:color="auto"/>
        <w:right w:val="none" w:sz="0" w:space="0" w:color="auto"/>
      </w:divBdr>
      <w:divsChild>
        <w:div w:id="85545630">
          <w:marLeft w:val="634"/>
          <w:marRight w:val="0"/>
          <w:marTop w:val="120"/>
          <w:marBottom w:val="240"/>
          <w:divBdr>
            <w:top w:val="none" w:sz="0" w:space="0" w:color="auto"/>
            <w:left w:val="none" w:sz="0" w:space="0" w:color="auto"/>
            <w:bottom w:val="none" w:sz="0" w:space="0" w:color="auto"/>
            <w:right w:val="none" w:sz="0" w:space="0" w:color="auto"/>
          </w:divBdr>
        </w:div>
      </w:divsChild>
    </w:div>
    <w:div w:id="236014009">
      <w:bodyDiv w:val="1"/>
      <w:marLeft w:val="0"/>
      <w:marRight w:val="0"/>
      <w:marTop w:val="0"/>
      <w:marBottom w:val="0"/>
      <w:divBdr>
        <w:top w:val="none" w:sz="0" w:space="0" w:color="auto"/>
        <w:left w:val="none" w:sz="0" w:space="0" w:color="auto"/>
        <w:bottom w:val="none" w:sz="0" w:space="0" w:color="auto"/>
        <w:right w:val="none" w:sz="0" w:space="0" w:color="auto"/>
      </w:divBdr>
    </w:div>
    <w:div w:id="259991393">
      <w:bodyDiv w:val="1"/>
      <w:marLeft w:val="0"/>
      <w:marRight w:val="0"/>
      <w:marTop w:val="0"/>
      <w:marBottom w:val="0"/>
      <w:divBdr>
        <w:top w:val="none" w:sz="0" w:space="0" w:color="auto"/>
        <w:left w:val="none" w:sz="0" w:space="0" w:color="auto"/>
        <w:bottom w:val="none" w:sz="0" w:space="0" w:color="auto"/>
        <w:right w:val="none" w:sz="0" w:space="0" w:color="auto"/>
      </w:divBdr>
    </w:div>
    <w:div w:id="337850765">
      <w:bodyDiv w:val="1"/>
      <w:marLeft w:val="0"/>
      <w:marRight w:val="0"/>
      <w:marTop w:val="0"/>
      <w:marBottom w:val="0"/>
      <w:divBdr>
        <w:top w:val="none" w:sz="0" w:space="0" w:color="auto"/>
        <w:left w:val="none" w:sz="0" w:space="0" w:color="auto"/>
        <w:bottom w:val="none" w:sz="0" w:space="0" w:color="auto"/>
        <w:right w:val="none" w:sz="0" w:space="0" w:color="auto"/>
      </w:divBdr>
      <w:divsChild>
        <w:div w:id="805581825">
          <w:marLeft w:val="634"/>
          <w:marRight w:val="0"/>
          <w:marTop w:val="120"/>
          <w:marBottom w:val="240"/>
          <w:divBdr>
            <w:top w:val="none" w:sz="0" w:space="0" w:color="auto"/>
            <w:left w:val="none" w:sz="0" w:space="0" w:color="auto"/>
            <w:bottom w:val="none" w:sz="0" w:space="0" w:color="auto"/>
            <w:right w:val="none" w:sz="0" w:space="0" w:color="auto"/>
          </w:divBdr>
        </w:div>
      </w:divsChild>
    </w:div>
    <w:div w:id="371077697">
      <w:bodyDiv w:val="1"/>
      <w:marLeft w:val="0"/>
      <w:marRight w:val="0"/>
      <w:marTop w:val="0"/>
      <w:marBottom w:val="0"/>
      <w:divBdr>
        <w:top w:val="none" w:sz="0" w:space="0" w:color="auto"/>
        <w:left w:val="none" w:sz="0" w:space="0" w:color="auto"/>
        <w:bottom w:val="none" w:sz="0" w:space="0" w:color="auto"/>
        <w:right w:val="none" w:sz="0" w:space="0" w:color="auto"/>
      </w:divBdr>
    </w:div>
    <w:div w:id="436876941">
      <w:bodyDiv w:val="1"/>
      <w:marLeft w:val="0"/>
      <w:marRight w:val="0"/>
      <w:marTop w:val="0"/>
      <w:marBottom w:val="0"/>
      <w:divBdr>
        <w:top w:val="none" w:sz="0" w:space="0" w:color="auto"/>
        <w:left w:val="none" w:sz="0" w:space="0" w:color="auto"/>
        <w:bottom w:val="none" w:sz="0" w:space="0" w:color="auto"/>
        <w:right w:val="none" w:sz="0" w:space="0" w:color="auto"/>
      </w:divBdr>
    </w:div>
    <w:div w:id="570311763">
      <w:bodyDiv w:val="1"/>
      <w:marLeft w:val="0"/>
      <w:marRight w:val="0"/>
      <w:marTop w:val="0"/>
      <w:marBottom w:val="0"/>
      <w:divBdr>
        <w:top w:val="none" w:sz="0" w:space="0" w:color="auto"/>
        <w:left w:val="none" w:sz="0" w:space="0" w:color="auto"/>
        <w:bottom w:val="none" w:sz="0" w:space="0" w:color="auto"/>
        <w:right w:val="none" w:sz="0" w:space="0" w:color="auto"/>
      </w:divBdr>
    </w:div>
    <w:div w:id="575014779">
      <w:bodyDiv w:val="1"/>
      <w:marLeft w:val="0"/>
      <w:marRight w:val="0"/>
      <w:marTop w:val="0"/>
      <w:marBottom w:val="0"/>
      <w:divBdr>
        <w:top w:val="none" w:sz="0" w:space="0" w:color="auto"/>
        <w:left w:val="none" w:sz="0" w:space="0" w:color="auto"/>
        <w:bottom w:val="none" w:sz="0" w:space="0" w:color="auto"/>
        <w:right w:val="none" w:sz="0" w:space="0" w:color="auto"/>
      </w:divBdr>
    </w:div>
    <w:div w:id="624579966">
      <w:bodyDiv w:val="1"/>
      <w:marLeft w:val="0"/>
      <w:marRight w:val="0"/>
      <w:marTop w:val="0"/>
      <w:marBottom w:val="0"/>
      <w:divBdr>
        <w:top w:val="none" w:sz="0" w:space="0" w:color="auto"/>
        <w:left w:val="none" w:sz="0" w:space="0" w:color="auto"/>
        <w:bottom w:val="none" w:sz="0" w:space="0" w:color="auto"/>
        <w:right w:val="none" w:sz="0" w:space="0" w:color="auto"/>
      </w:divBdr>
    </w:div>
    <w:div w:id="812603666">
      <w:bodyDiv w:val="1"/>
      <w:marLeft w:val="0"/>
      <w:marRight w:val="0"/>
      <w:marTop w:val="0"/>
      <w:marBottom w:val="0"/>
      <w:divBdr>
        <w:top w:val="none" w:sz="0" w:space="0" w:color="auto"/>
        <w:left w:val="none" w:sz="0" w:space="0" w:color="auto"/>
        <w:bottom w:val="none" w:sz="0" w:space="0" w:color="auto"/>
        <w:right w:val="none" w:sz="0" w:space="0" w:color="auto"/>
      </w:divBdr>
    </w:div>
    <w:div w:id="874973933">
      <w:bodyDiv w:val="1"/>
      <w:marLeft w:val="0"/>
      <w:marRight w:val="0"/>
      <w:marTop w:val="0"/>
      <w:marBottom w:val="0"/>
      <w:divBdr>
        <w:top w:val="none" w:sz="0" w:space="0" w:color="auto"/>
        <w:left w:val="none" w:sz="0" w:space="0" w:color="auto"/>
        <w:bottom w:val="none" w:sz="0" w:space="0" w:color="auto"/>
        <w:right w:val="none" w:sz="0" w:space="0" w:color="auto"/>
      </w:divBdr>
      <w:divsChild>
        <w:div w:id="1222323228">
          <w:marLeft w:val="634"/>
          <w:marRight w:val="0"/>
          <w:marTop w:val="120"/>
          <w:marBottom w:val="240"/>
          <w:divBdr>
            <w:top w:val="none" w:sz="0" w:space="0" w:color="auto"/>
            <w:left w:val="none" w:sz="0" w:space="0" w:color="auto"/>
            <w:bottom w:val="none" w:sz="0" w:space="0" w:color="auto"/>
            <w:right w:val="none" w:sz="0" w:space="0" w:color="auto"/>
          </w:divBdr>
        </w:div>
      </w:divsChild>
    </w:div>
    <w:div w:id="898856591">
      <w:bodyDiv w:val="1"/>
      <w:marLeft w:val="0"/>
      <w:marRight w:val="0"/>
      <w:marTop w:val="0"/>
      <w:marBottom w:val="0"/>
      <w:divBdr>
        <w:top w:val="none" w:sz="0" w:space="0" w:color="auto"/>
        <w:left w:val="none" w:sz="0" w:space="0" w:color="auto"/>
        <w:bottom w:val="none" w:sz="0" w:space="0" w:color="auto"/>
        <w:right w:val="none" w:sz="0" w:space="0" w:color="auto"/>
      </w:divBdr>
    </w:div>
    <w:div w:id="1021398367">
      <w:bodyDiv w:val="1"/>
      <w:marLeft w:val="0"/>
      <w:marRight w:val="0"/>
      <w:marTop w:val="0"/>
      <w:marBottom w:val="0"/>
      <w:divBdr>
        <w:top w:val="none" w:sz="0" w:space="0" w:color="auto"/>
        <w:left w:val="none" w:sz="0" w:space="0" w:color="auto"/>
        <w:bottom w:val="none" w:sz="0" w:space="0" w:color="auto"/>
        <w:right w:val="none" w:sz="0" w:space="0" w:color="auto"/>
      </w:divBdr>
    </w:div>
    <w:div w:id="1170754308">
      <w:bodyDiv w:val="1"/>
      <w:marLeft w:val="0"/>
      <w:marRight w:val="0"/>
      <w:marTop w:val="0"/>
      <w:marBottom w:val="0"/>
      <w:divBdr>
        <w:top w:val="none" w:sz="0" w:space="0" w:color="auto"/>
        <w:left w:val="none" w:sz="0" w:space="0" w:color="auto"/>
        <w:bottom w:val="none" w:sz="0" w:space="0" w:color="auto"/>
        <w:right w:val="none" w:sz="0" w:space="0" w:color="auto"/>
      </w:divBdr>
    </w:div>
    <w:div w:id="1251619892">
      <w:bodyDiv w:val="1"/>
      <w:marLeft w:val="0"/>
      <w:marRight w:val="0"/>
      <w:marTop w:val="0"/>
      <w:marBottom w:val="0"/>
      <w:divBdr>
        <w:top w:val="none" w:sz="0" w:space="0" w:color="auto"/>
        <w:left w:val="none" w:sz="0" w:space="0" w:color="auto"/>
        <w:bottom w:val="none" w:sz="0" w:space="0" w:color="auto"/>
        <w:right w:val="none" w:sz="0" w:space="0" w:color="auto"/>
      </w:divBdr>
      <w:divsChild>
        <w:div w:id="1897278766">
          <w:marLeft w:val="634"/>
          <w:marRight w:val="0"/>
          <w:marTop w:val="120"/>
          <w:marBottom w:val="240"/>
          <w:divBdr>
            <w:top w:val="none" w:sz="0" w:space="0" w:color="auto"/>
            <w:left w:val="none" w:sz="0" w:space="0" w:color="auto"/>
            <w:bottom w:val="none" w:sz="0" w:space="0" w:color="auto"/>
            <w:right w:val="none" w:sz="0" w:space="0" w:color="auto"/>
          </w:divBdr>
        </w:div>
        <w:div w:id="1136071577">
          <w:marLeft w:val="634"/>
          <w:marRight w:val="0"/>
          <w:marTop w:val="120"/>
          <w:marBottom w:val="240"/>
          <w:divBdr>
            <w:top w:val="none" w:sz="0" w:space="0" w:color="auto"/>
            <w:left w:val="none" w:sz="0" w:space="0" w:color="auto"/>
            <w:bottom w:val="none" w:sz="0" w:space="0" w:color="auto"/>
            <w:right w:val="none" w:sz="0" w:space="0" w:color="auto"/>
          </w:divBdr>
        </w:div>
        <w:div w:id="138963945">
          <w:marLeft w:val="634"/>
          <w:marRight w:val="0"/>
          <w:marTop w:val="120"/>
          <w:marBottom w:val="240"/>
          <w:divBdr>
            <w:top w:val="none" w:sz="0" w:space="0" w:color="auto"/>
            <w:left w:val="none" w:sz="0" w:space="0" w:color="auto"/>
            <w:bottom w:val="none" w:sz="0" w:space="0" w:color="auto"/>
            <w:right w:val="none" w:sz="0" w:space="0" w:color="auto"/>
          </w:divBdr>
        </w:div>
        <w:div w:id="629818994">
          <w:marLeft w:val="634"/>
          <w:marRight w:val="0"/>
          <w:marTop w:val="120"/>
          <w:marBottom w:val="240"/>
          <w:divBdr>
            <w:top w:val="none" w:sz="0" w:space="0" w:color="auto"/>
            <w:left w:val="none" w:sz="0" w:space="0" w:color="auto"/>
            <w:bottom w:val="none" w:sz="0" w:space="0" w:color="auto"/>
            <w:right w:val="none" w:sz="0" w:space="0" w:color="auto"/>
          </w:divBdr>
        </w:div>
        <w:div w:id="490027977">
          <w:marLeft w:val="634"/>
          <w:marRight w:val="0"/>
          <w:marTop w:val="120"/>
          <w:marBottom w:val="240"/>
          <w:divBdr>
            <w:top w:val="none" w:sz="0" w:space="0" w:color="auto"/>
            <w:left w:val="none" w:sz="0" w:space="0" w:color="auto"/>
            <w:bottom w:val="none" w:sz="0" w:space="0" w:color="auto"/>
            <w:right w:val="none" w:sz="0" w:space="0" w:color="auto"/>
          </w:divBdr>
        </w:div>
        <w:div w:id="1306550441">
          <w:marLeft w:val="634"/>
          <w:marRight w:val="0"/>
          <w:marTop w:val="120"/>
          <w:marBottom w:val="240"/>
          <w:divBdr>
            <w:top w:val="none" w:sz="0" w:space="0" w:color="auto"/>
            <w:left w:val="none" w:sz="0" w:space="0" w:color="auto"/>
            <w:bottom w:val="none" w:sz="0" w:space="0" w:color="auto"/>
            <w:right w:val="none" w:sz="0" w:space="0" w:color="auto"/>
          </w:divBdr>
        </w:div>
      </w:divsChild>
    </w:div>
    <w:div w:id="1272277112">
      <w:bodyDiv w:val="1"/>
      <w:marLeft w:val="0"/>
      <w:marRight w:val="0"/>
      <w:marTop w:val="0"/>
      <w:marBottom w:val="0"/>
      <w:divBdr>
        <w:top w:val="none" w:sz="0" w:space="0" w:color="auto"/>
        <w:left w:val="none" w:sz="0" w:space="0" w:color="auto"/>
        <w:bottom w:val="none" w:sz="0" w:space="0" w:color="auto"/>
        <w:right w:val="none" w:sz="0" w:space="0" w:color="auto"/>
      </w:divBdr>
      <w:divsChild>
        <w:div w:id="795175825">
          <w:marLeft w:val="634"/>
          <w:marRight w:val="0"/>
          <w:marTop w:val="120"/>
          <w:marBottom w:val="240"/>
          <w:divBdr>
            <w:top w:val="none" w:sz="0" w:space="0" w:color="auto"/>
            <w:left w:val="none" w:sz="0" w:space="0" w:color="auto"/>
            <w:bottom w:val="none" w:sz="0" w:space="0" w:color="auto"/>
            <w:right w:val="none" w:sz="0" w:space="0" w:color="auto"/>
          </w:divBdr>
        </w:div>
      </w:divsChild>
    </w:div>
    <w:div w:id="1316907915">
      <w:bodyDiv w:val="1"/>
      <w:marLeft w:val="0"/>
      <w:marRight w:val="0"/>
      <w:marTop w:val="0"/>
      <w:marBottom w:val="0"/>
      <w:divBdr>
        <w:top w:val="none" w:sz="0" w:space="0" w:color="auto"/>
        <w:left w:val="none" w:sz="0" w:space="0" w:color="auto"/>
        <w:bottom w:val="none" w:sz="0" w:space="0" w:color="auto"/>
        <w:right w:val="none" w:sz="0" w:space="0" w:color="auto"/>
      </w:divBdr>
      <w:divsChild>
        <w:div w:id="1477844716">
          <w:marLeft w:val="634"/>
          <w:marRight w:val="0"/>
          <w:marTop w:val="120"/>
          <w:marBottom w:val="240"/>
          <w:divBdr>
            <w:top w:val="none" w:sz="0" w:space="0" w:color="auto"/>
            <w:left w:val="none" w:sz="0" w:space="0" w:color="auto"/>
            <w:bottom w:val="none" w:sz="0" w:space="0" w:color="auto"/>
            <w:right w:val="none" w:sz="0" w:space="0" w:color="auto"/>
          </w:divBdr>
        </w:div>
      </w:divsChild>
    </w:div>
    <w:div w:id="1321614194">
      <w:bodyDiv w:val="1"/>
      <w:marLeft w:val="0"/>
      <w:marRight w:val="0"/>
      <w:marTop w:val="0"/>
      <w:marBottom w:val="0"/>
      <w:divBdr>
        <w:top w:val="none" w:sz="0" w:space="0" w:color="auto"/>
        <w:left w:val="none" w:sz="0" w:space="0" w:color="auto"/>
        <w:bottom w:val="none" w:sz="0" w:space="0" w:color="auto"/>
        <w:right w:val="none" w:sz="0" w:space="0" w:color="auto"/>
      </w:divBdr>
      <w:divsChild>
        <w:div w:id="776212998">
          <w:marLeft w:val="634"/>
          <w:marRight w:val="0"/>
          <w:marTop w:val="120"/>
          <w:marBottom w:val="240"/>
          <w:divBdr>
            <w:top w:val="none" w:sz="0" w:space="0" w:color="auto"/>
            <w:left w:val="none" w:sz="0" w:space="0" w:color="auto"/>
            <w:bottom w:val="none" w:sz="0" w:space="0" w:color="auto"/>
            <w:right w:val="none" w:sz="0" w:space="0" w:color="auto"/>
          </w:divBdr>
        </w:div>
        <w:div w:id="1967852907">
          <w:marLeft w:val="634"/>
          <w:marRight w:val="0"/>
          <w:marTop w:val="120"/>
          <w:marBottom w:val="240"/>
          <w:divBdr>
            <w:top w:val="none" w:sz="0" w:space="0" w:color="auto"/>
            <w:left w:val="none" w:sz="0" w:space="0" w:color="auto"/>
            <w:bottom w:val="none" w:sz="0" w:space="0" w:color="auto"/>
            <w:right w:val="none" w:sz="0" w:space="0" w:color="auto"/>
          </w:divBdr>
        </w:div>
      </w:divsChild>
    </w:div>
    <w:div w:id="1409812278">
      <w:bodyDiv w:val="1"/>
      <w:marLeft w:val="0"/>
      <w:marRight w:val="0"/>
      <w:marTop w:val="0"/>
      <w:marBottom w:val="0"/>
      <w:divBdr>
        <w:top w:val="none" w:sz="0" w:space="0" w:color="auto"/>
        <w:left w:val="none" w:sz="0" w:space="0" w:color="auto"/>
        <w:bottom w:val="none" w:sz="0" w:space="0" w:color="auto"/>
        <w:right w:val="none" w:sz="0" w:space="0" w:color="auto"/>
      </w:divBdr>
      <w:divsChild>
        <w:div w:id="25954785">
          <w:marLeft w:val="634"/>
          <w:marRight w:val="0"/>
          <w:marTop w:val="120"/>
          <w:marBottom w:val="240"/>
          <w:divBdr>
            <w:top w:val="none" w:sz="0" w:space="0" w:color="auto"/>
            <w:left w:val="none" w:sz="0" w:space="0" w:color="auto"/>
            <w:bottom w:val="none" w:sz="0" w:space="0" w:color="auto"/>
            <w:right w:val="none" w:sz="0" w:space="0" w:color="auto"/>
          </w:divBdr>
        </w:div>
        <w:div w:id="747191311">
          <w:marLeft w:val="634"/>
          <w:marRight w:val="0"/>
          <w:marTop w:val="120"/>
          <w:marBottom w:val="240"/>
          <w:divBdr>
            <w:top w:val="none" w:sz="0" w:space="0" w:color="auto"/>
            <w:left w:val="none" w:sz="0" w:space="0" w:color="auto"/>
            <w:bottom w:val="none" w:sz="0" w:space="0" w:color="auto"/>
            <w:right w:val="none" w:sz="0" w:space="0" w:color="auto"/>
          </w:divBdr>
        </w:div>
        <w:div w:id="1200969391">
          <w:marLeft w:val="634"/>
          <w:marRight w:val="0"/>
          <w:marTop w:val="120"/>
          <w:marBottom w:val="240"/>
          <w:divBdr>
            <w:top w:val="none" w:sz="0" w:space="0" w:color="auto"/>
            <w:left w:val="none" w:sz="0" w:space="0" w:color="auto"/>
            <w:bottom w:val="none" w:sz="0" w:space="0" w:color="auto"/>
            <w:right w:val="none" w:sz="0" w:space="0" w:color="auto"/>
          </w:divBdr>
        </w:div>
        <w:div w:id="1947927356">
          <w:marLeft w:val="634"/>
          <w:marRight w:val="0"/>
          <w:marTop w:val="120"/>
          <w:marBottom w:val="240"/>
          <w:divBdr>
            <w:top w:val="none" w:sz="0" w:space="0" w:color="auto"/>
            <w:left w:val="none" w:sz="0" w:space="0" w:color="auto"/>
            <w:bottom w:val="none" w:sz="0" w:space="0" w:color="auto"/>
            <w:right w:val="none" w:sz="0" w:space="0" w:color="auto"/>
          </w:divBdr>
        </w:div>
        <w:div w:id="269170743">
          <w:marLeft w:val="634"/>
          <w:marRight w:val="0"/>
          <w:marTop w:val="120"/>
          <w:marBottom w:val="240"/>
          <w:divBdr>
            <w:top w:val="none" w:sz="0" w:space="0" w:color="auto"/>
            <w:left w:val="none" w:sz="0" w:space="0" w:color="auto"/>
            <w:bottom w:val="none" w:sz="0" w:space="0" w:color="auto"/>
            <w:right w:val="none" w:sz="0" w:space="0" w:color="auto"/>
          </w:divBdr>
        </w:div>
        <w:div w:id="1249389596">
          <w:marLeft w:val="634"/>
          <w:marRight w:val="0"/>
          <w:marTop w:val="120"/>
          <w:marBottom w:val="240"/>
          <w:divBdr>
            <w:top w:val="none" w:sz="0" w:space="0" w:color="auto"/>
            <w:left w:val="none" w:sz="0" w:space="0" w:color="auto"/>
            <w:bottom w:val="none" w:sz="0" w:space="0" w:color="auto"/>
            <w:right w:val="none" w:sz="0" w:space="0" w:color="auto"/>
          </w:divBdr>
        </w:div>
      </w:divsChild>
    </w:div>
    <w:div w:id="14312022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300">
          <w:marLeft w:val="634"/>
          <w:marRight w:val="0"/>
          <w:marTop w:val="120"/>
          <w:marBottom w:val="240"/>
          <w:divBdr>
            <w:top w:val="none" w:sz="0" w:space="0" w:color="auto"/>
            <w:left w:val="none" w:sz="0" w:space="0" w:color="auto"/>
            <w:bottom w:val="none" w:sz="0" w:space="0" w:color="auto"/>
            <w:right w:val="none" w:sz="0" w:space="0" w:color="auto"/>
          </w:divBdr>
        </w:div>
        <w:div w:id="455177737">
          <w:marLeft w:val="634"/>
          <w:marRight w:val="0"/>
          <w:marTop w:val="120"/>
          <w:marBottom w:val="240"/>
          <w:divBdr>
            <w:top w:val="none" w:sz="0" w:space="0" w:color="auto"/>
            <w:left w:val="none" w:sz="0" w:space="0" w:color="auto"/>
            <w:bottom w:val="none" w:sz="0" w:space="0" w:color="auto"/>
            <w:right w:val="none" w:sz="0" w:space="0" w:color="auto"/>
          </w:divBdr>
        </w:div>
      </w:divsChild>
    </w:div>
    <w:div w:id="1454131549">
      <w:bodyDiv w:val="1"/>
      <w:marLeft w:val="0"/>
      <w:marRight w:val="0"/>
      <w:marTop w:val="0"/>
      <w:marBottom w:val="0"/>
      <w:divBdr>
        <w:top w:val="none" w:sz="0" w:space="0" w:color="auto"/>
        <w:left w:val="none" w:sz="0" w:space="0" w:color="auto"/>
        <w:bottom w:val="none" w:sz="0" w:space="0" w:color="auto"/>
        <w:right w:val="none" w:sz="0" w:space="0" w:color="auto"/>
      </w:divBdr>
      <w:divsChild>
        <w:div w:id="1339845859">
          <w:marLeft w:val="0"/>
          <w:marRight w:val="0"/>
          <w:marTop w:val="90"/>
          <w:marBottom w:val="0"/>
          <w:divBdr>
            <w:top w:val="none" w:sz="0" w:space="0" w:color="auto"/>
            <w:left w:val="none" w:sz="0" w:space="0" w:color="auto"/>
            <w:bottom w:val="none" w:sz="0" w:space="0" w:color="auto"/>
            <w:right w:val="none" w:sz="0" w:space="0" w:color="auto"/>
          </w:divBdr>
          <w:divsChild>
            <w:div w:id="1042093236">
              <w:marLeft w:val="0"/>
              <w:marRight w:val="0"/>
              <w:marTop w:val="0"/>
              <w:marBottom w:val="420"/>
              <w:divBdr>
                <w:top w:val="none" w:sz="0" w:space="0" w:color="auto"/>
                <w:left w:val="none" w:sz="0" w:space="0" w:color="auto"/>
                <w:bottom w:val="none" w:sz="0" w:space="0" w:color="auto"/>
                <w:right w:val="none" w:sz="0" w:space="0" w:color="auto"/>
              </w:divBdr>
              <w:divsChild>
                <w:div w:id="1304849090">
                  <w:marLeft w:val="0"/>
                  <w:marRight w:val="0"/>
                  <w:marTop w:val="0"/>
                  <w:marBottom w:val="0"/>
                  <w:divBdr>
                    <w:top w:val="none" w:sz="0" w:space="0" w:color="auto"/>
                    <w:left w:val="none" w:sz="0" w:space="0" w:color="auto"/>
                    <w:bottom w:val="none" w:sz="0" w:space="0" w:color="auto"/>
                    <w:right w:val="none" w:sz="0" w:space="0" w:color="auto"/>
                  </w:divBdr>
                  <w:divsChild>
                    <w:div w:id="5674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3296">
      <w:bodyDiv w:val="1"/>
      <w:marLeft w:val="0"/>
      <w:marRight w:val="0"/>
      <w:marTop w:val="0"/>
      <w:marBottom w:val="0"/>
      <w:divBdr>
        <w:top w:val="none" w:sz="0" w:space="0" w:color="auto"/>
        <w:left w:val="none" w:sz="0" w:space="0" w:color="auto"/>
        <w:bottom w:val="none" w:sz="0" w:space="0" w:color="auto"/>
        <w:right w:val="none" w:sz="0" w:space="0" w:color="auto"/>
      </w:divBdr>
    </w:div>
    <w:div w:id="1524826716">
      <w:bodyDiv w:val="1"/>
      <w:marLeft w:val="0"/>
      <w:marRight w:val="0"/>
      <w:marTop w:val="0"/>
      <w:marBottom w:val="0"/>
      <w:divBdr>
        <w:top w:val="none" w:sz="0" w:space="0" w:color="auto"/>
        <w:left w:val="none" w:sz="0" w:space="0" w:color="auto"/>
        <w:bottom w:val="none" w:sz="0" w:space="0" w:color="auto"/>
        <w:right w:val="none" w:sz="0" w:space="0" w:color="auto"/>
      </w:divBdr>
    </w:div>
    <w:div w:id="1555775489">
      <w:bodyDiv w:val="1"/>
      <w:marLeft w:val="0"/>
      <w:marRight w:val="0"/>
      <w:marTop w:val="0"/>
      <w:marBottom w:val="0"/>
      <w:divBdr>
        <w:top w:val="none" w:sz="0" w:space="0" w:color="auto"/>
        <w:left w:val="none" w:sz="0" w:space="0" w:color="auto"/>
        <w:bottom w:val="none" w:sz="0" w:space="0" w:color="auto"/>
        <w:right w:val="none" w:sz="0" w:space="0" w:color="auto"/>
      </w:divBdr>
    </w:div>
    <w:div w:id="1860043888">
      <w:bodyDiv w:val="1"/>
      <w:marLeft w:val="0"/>
      <w:marRight w:val="0"/>
      <w:marTop w:val="0"/>
      <w:marBottom w:val="0"/>
      <w:divBdr>
        <w:top w:val="none" w:sz="0" w:space="0" w:color="auto"/>
        <w:left w:val="none" w:sz="0" w:space="0" w:color="auto"/>
        <w:bottom w:val="none" w:sz="0" w:space="0" w:color="auto"/>
        <w:right w:val="none" w:sz="0" w:space="0" w:color="auto"/>
      </w:divBdr>
    </w:div>
    <w:div w:id="1899394536">
      <w:bodyDiv w:val="1"/>
      <w:marLeft w:val="0"/>
      <w:marRight w:val="0"/>
      <w:marTop w:val="0"/>
      <w:marBottom w:val="0"/>
      <w:divBdr>
        <w:top w:val="none" w:sz="0" w:space="0" w:color="auto"/>
        <w:left w:val="none" w:sz="0" w:space="0" w:color="auto"/>
        <w:bottom w:val="none" w:sz="0" w:space="0" w:color="auto"/>
        <w:right w:val="none" w:sz="0" w:space="0" w:color="auto"/>
      </w:divBdr>
      <w:divsChild>
        <w:div w:id="655383264">
          <w:marLeft w:val="634"/>
          <w:marRight w:val="0"/>
          <w:marTop w:val="120"/>
          <w:marBottom w:val="240"/>
          <w:divBdr>
            <w:top w:val="none" w:sz="0" w:space="0" w:color="auto"/>
            <w:left w:val="none" w:sz="0" w:space="0" w:color="auto"/>
            <w:bottom w:val="none" w:sz="0" w:space="0" w:color="auto"/>
            <w:right w:val="none" w:sz="0" w:space="0" w:color="auto"/>
          </w:divBdr>
        </w:div>
      </w:divsChild>
    </w:div>
    <w:div w:id="1941600549">
      <w:bodyDiv w:val="1"/>
      <w:marLeft w:val="0"/>
      <w:marRight w:val="0"/>
      <w:marTop w:val="0"/>
      <w:marBottom w:val="0"/>
      <w:divBdr>
        <w:top w:val="none" w:sz="0" w:space="0" w:color="auto"/>
        <w:left w:val="none" w:sz="0" w:space="0" w:color="auto"/>
        <w:bottom w:val="none" w:sz="0" w:space="0" w:color="auto"/>
        <w:right w:val="none" w:sz="0" w:space="0" w:color="auto"/>
      </w:divBdr>
    </w:div>
    <w:div w:id="2010981648">
      <w:bodyDiv w:val="1"/>
      <w:marLeft w:val="0"/>
      <w:marRight w:val="0"/>
      <w:marTop w:val="0"/>
      <w:marBottom w:val="0"/>
      <w:divBdr>
        <w:top w:val="none" w:sz="0" w:space="0" w:color="auto"/>
        <w:left w:val="none" w:sz="0" w:space="0" w:color="auto"/>
        <w:bottom w:val="none" w:sz="0" w:space="0" w:color="auto"/>
        <w:right w:val="none" w:sz="0" w:space="0" w:color="auto"/>
      </w:divBdr>
    </w:div>
    <w:div w:id="20681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CFE1-8CE3-4BF8-A750-32CD0B6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Pages>
  <Words>2091</Words>
  <Characters>11503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Andaloussi Ben Brahim</dc:creator>
  <cp:lastModifiedBy>Khalid SAIDI</cp:lastModifiedBy>
  <cp:revision>171</cp:revision>
  <cp:lastPrinted>2021-02-18T10:21:00Z</cp:lastPrinted>
  <dcterms:created xsi:type="dcterms:W3CDTF">2017-12-21T12:06:00Z</dcterms:created>
  <dcterms:modified xsi:type="dcterms:W3CDTF">2022-02-21T11:35:00Z</dcterms:modified>
</cp:coreProperties>
</file>