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6454" w14:textId="77777777" w:rsidR="005F0E81" w:rsidRPr="005F0E81" w:rsidRDefault="005F0E81" w:rsidP="005F0E81">
      <w:pPr>
        <w:spacing w:line="360" w:lineRule="auto"/>
        <w:jc w:val="both"/>
        <w:rPr>
          <w:rFonts w:asciiTheme="majorBidi" w:hAnsiTheme="majorBidi" w:cstheme="majorBidi"/>
          <w:b/>
          <w:bCs/>
          <w:sz w:val="32"/>
          <w:szCs w:val="32"/>
        </w:rPr>
      </w:pPr>
      <w:r w:rsidRPr="005F0E81">
        <w:rPr>
          <w:rFonts w:asciiTheme="majorBidi" w:hAnsiTheme="majorBidi" w:cstheme="majorBidi"/>
          <w:b/>
          <w:bCs/>
          <w:sz w:val="32"/>
          <w:szCs w:val="32"/>
        </w:rPr>
        <w:t>Célébration de la Journée mondiale de la Musique</w:t>
      </w:r>
    </w:p>
    <w:p w14:paraId="5644C447" w14:textId="77777777" w:rsidR="005F0E81" w:rsidRPr="005F0E81" w:rsidRDefault="005F0E81" w:rsidP="005F0E81">
      <w:pPr>
        <w:spacing w:line="360" w:lineRule="auto"/>
        <w:ind w:firstLine="708"/>
        <w:jc w:val="both"/>
        <w:rPr>
          <w:rFonts w:asciiTheme="majorBidi" w:hAnsiTheme="majorBidi" w:cstheme="majorBidi"/>
          <w:sz w:val="26"/>
          <w:szCs w:val="26"/>
        </w:rPr>
      </w:pPr>
      <w:r w:rsidRPr="005F0E81">
        <w:rPr>
          <w:rFonts w:asciiTheme="majorBidi" w:hAnsiTheme="majorBidi" w:cstheme="majorBidi"/>
          <w:sz w:val="26"/>
          <w:szCs w:val="26"/>
        </w:rPr>
        <w:t>A l'occasion de la Journée Mondiale de la Musique, qui coïncide avec le 21 juin de chaque année, et dans le cadre de sa stratégie de promotion de la musique et de la formation artistique dans notre pays, le Ministère de la Jeunesse, de la Culture et de la Communication, département de la Culture, prépare chaque année un programme national pour cette occasion.</w:t>
      </w:r>
    </w:p>
    <w:p w14:paraId="272AC8DD" w14:textId="77777777" w:rsidR="005F0E81" w:rsidRPr="005F0E81" w:rsidRDefault="005F0E81" w:rsidP="005F0E81">
      <w:pPr>
        <w:spacing w:line="360" w:lineRule="auto"/>
        <w:ind w:firstLine="708"/>
        <w:jc w:val="both"/>
        <w:rPr>
          <w:rFonts w:asciiTheme="majorBidi" w:hAnsiTheme="majorBidi" w:cstheme="majorBidi"/>
          <w:sz w:val="26"/>
          <w:szCs w:val="26"/>
        </w:rPr>
      </w:pPr>
      <w:r w:rsidRPr="005F0E81">
        <w:rPr>
          <w:rFonts w:asciiTheme="majorBidi" w:hAnsiTheme="majorBidi" w:cstheme="majorBidi"/>
          <w:sz w:val="26"/>
          <w:szCs w:val="26"/>
        </w:rPr>
        <w:t>La Journée mondiale de la musique est un événement qui permet de mettre en valeur les différentes couleurs musicales locales et internationales dans le but de promouvoir le goût artistique et culturel du public et de créer une atmosphère de communication artistique et d'échange d'idées.</w:t>
      </w:r>
    </w:p>
    <w:p w14:paraId="2F687D6F" w14:textId="77777777" w:rsidR="005F0E81" w:rsidRPr="005F0E81" w:rsidRDefault="005F0E81" w:rsidP="005F0E81">
      <w:pPr>
        <w:spacing w:line="360" w:lineRule="auto"/>
        <w:ind w:firstLine="708"/>
        <w:jc w:val="both"/>
        <w:rPr>
          <w:rFonts w:asciiTheme="majorBidi" w:hAnsiTheme="majorBidi" w:cstheme="majorBidi"/>
          <w:sz w:val="26"/>
          <w:szCs w:val="26"/>
        </w:rPr>
      </w:pPr>
      <w:r w:rsidRPr="005F0E81">
        <w:rPr>
          <w:rFonts w:asciiTheme="majorBidi" w:hAnsiTheme="majorBidi" w:cstheme="majorBidi"/>
          <w:sz w:val="26"/>
          <w:szCs w:val="26"/>
        </w:rPr>
        <w:t>Dans le cadre de ses efforts continus dans le domaine de la musique et de l'art chorégraphique, le Ministère s'engage à fournir toutes les infrastructures nécessaires, l'entretien, la réparation, l'équipement et l'encadrement pédagogique et administratif de ses 35 conservatoires d’enseignement musical, dans le domaine théorique et dans divers instruments de musique, ainsi que la danse et la chorégraphie. Le but est d’intégrer l’ensemble des étudiants des conservatoires dans des groupes et orchestres afin de valoriser leur côté créatif. Le ministère travaille également chaque année à étendre le réseau des instituts de musique dans diverses régions du Royaume.</w:t>
      </w:r>
    </w:p>
    <w:p w14:paraId="56A0D92C" w14:textId="4E2E3D3C" w:rsidR="005F0E81" w:rsidRDefault="005F0E81" w:rsidP="005F0E81">
      <w:pPr>
        <w:spacing w:line="360" w:lineRule="auto"/>
        <w:ind w:firstLine="708"/>
        <w:jc w:val="both"/>
        <w:rPr>
          <w:rFonts w:asciiTheme="majorBidi" w:hAnsiTheme="majorBidi" w:cstheme="majorBidi"/>
          <w:sz w:val="26"/>
          <w:szCs w:val="26"/>
        </w:rPr>
      </w:pPr>
      <w:r w:rsidRPr="005F0E81">
        <w:rPr>
          <w:rFonts w:asciiTheme="majorBidi" w:hAnsiTheme="majorBidi" w:cstheme="majorBidi"/>
          <w:sz w:val="26"/>
          <w:szCs w:val="26"/>
        </w:rPr>
        <w:t>La célébration par le Ministère de cette fête est l'occasion de présenter divers spectacles musicaux dans divers conservatoires de musique et centres culturels, en plus des espaces publics à travers les différentes régions et villes du Royaume. Le Ministère organise chaque année un ensemble d'activités musicales en coordination avec les directions régionales de la Culture, ainsi que les associations de la société civile.</w:t>
      </w:r>
    </w:p>
    <w:p w14:paraId="5EF00A13" w14:textId="39BF6E98" w:rsidR="00F85FD2" w:rsidRDefault="00F85FD2" w:rsidP="005F0E81">
      <w:pPr>
        <w:spacing w:line="360" w:lineRule="auto"/>
        <w:ind w:firstLine="708"/>
        <w:jc w:val="both"/>
        <w:rPr>
          <w:rFonts w:asciiTheme="majorBidi" w:hAnsiTheme="majorBidi" w:cstheme="majorBidi"/>
          <w:sz w:val="26"/>
          <w:szCs w:val="26"/>
        </w:rPr>
      </w:pPr>
    </w:p>
    <w:p w14:paraId="00028215" w14:textId="7B451054" w:rsidR="00F85FD2" w:rsidRDefault="00F85FD2" w:rsidP="005F0E81">
      <w:pPr>
        <w:spacing w:line="360" w:lineRule="auto"/>
        <w:ind w:firstLine="708"/>
        <w:jc w:val="both"/>
        <w:rPr>
          <w:rFonts w:asciiTheme="majorBidi" w:hAnsiTheme="majorBidi" w:cstheme="majorBidi"/>
          <w:sz w:val="26"/>
          <w:szCs w:val="26"/>
        </w:rPr>
      </w:pPr>
    </w:p>
    <w:p w14:paraId="23906945" w14:textId="76233BFA" w:rsidR="00F85FD2" w:rsidRDefault="00F85FD2" w:rsidP="005F0E81">
      <w:pPr>
        <w:spacing w:line="360" w:lineRule="auto"/>
        <w:ind w:firstLine="708"/>
        <w:jc w:val="both"/>
        <w:rPr>
          <w:rFonts w:asciiTheme="majorBidi" w:hAnsiTheme="majorBidi" w:cstheme="majorBidi"/>
          <w:sz w:val="26"/>
          <w:szCs w:val="26"/>
        </w:rPr>
      </w:pPr>
    </w:p>
    <w:p w14:paraId="40C0E3B3" w14:textId="42EC29DC" w:rsidR="00F85FD2" w:rsidRDefault="00F85FD2" w:rsidP="005F0E81">
      <w:pPr>
        <w:spacing w:line="360" w:lineRule="auto"/>
        <w:ind w:firstLine="708"/>
        <w:jc w:val="both"/>
        <w:rPr>
          <w:rFonts w:asciiTheme="majorBidi" w:hAnsiTheme="majorBidi" w:cstheme="majorBidi"/>
          <w:sz w:val="26"/>
          <w:szCs w:val="26"/>
        </w:rPr>
      </w:pPr>
    </w:p>
    <w:p w14:paraId="790EC2F9" w14:textId="465AB36E" w:rsidR="00F85FD2" w:rsidRDefault="00F85FD2" w:rsidP="005F0E81">
      <w:pPr>
        <w:spacing w:line="360" w:lineRule="auto"/>
        <w:ind w:firstLine="708"/>
        <w:jc w:val="both"/>
        <w:rPr>
          <w:rFonts w:asciiTheme="majorBidi" w:hAnsiTheme="majorBidi" w:cstheme="majorBidi"/>
          <w:sz w:val="26"/>
          <w:szCs w:val="26"/>
        </w:rPr>
      </w:pPr>
    </w:p>
    <w:p w14:paraId="1625457D" w14:textId="77777777" w:rsidR="00F85FD2" w:rsidRPr="00E528D2" w:rsidRDefault="00F85FD2" w:rsidP="00F85FD2">
      <w:pPr>
        <w:pStyle w:val="NormalWeb"/>
        <w:shd w:val="clear" w:color="auto" w:fill="FFFFFF"/>
        <w:bidi/>
        <w:spacing w:before="0" w:beforeAutospacing="0" w:after="0" w:afterAutospacing="0"/>
        <w:jc w:val="both"/>
        <w:rPr>
          <w:rFonts w:ascii="Verdana" w:hAnsi="Verdana"/>
          <w:b/>
          <w:bCs/>
          <w:color w:val="333333"/>
          <w:sz w:val="36"/>
          <w:szCs w:val="36"/>
          <w:bdr w:val="none" w:sz="0" w:space="0" w:color="auto" w:frame="1"/>
          <w:rtl/>
        </w:rPr>
      </w:pPr>
      <w:r w:rsidRPr="00E528D2">
        <w:rPr>
          <w:rFonts w:ascii="Verdana" w:hAnsi="Verdana" w:hint="cs"/>
          <w:b/>
          <w:bCs/>
          <w:color w:val="333333"/>
          <w:sz w:val="36"/>
          <w:szCs w:val="36"/>
          <w:bdr w:val="none" w:sz="0" w:space="0" w:color="auto" w:frame="1"/>
          <w:rtl/>
        </w:rPr>
        <w:lastRenderedPageBreak/>
        <w:t>تخليد اليوم العالمي للموسيقى</w:t>
      </w:r>
    </w:p>
    <w:p w14:paraId="2EE781D6" w14:textId="77777777" w:rsidR="00F85FD2" w:rsidRDefault="00F85FD2" w:rsidP="00F85FD2">
      <w:pPr>
        <w:pStyle w:val="NormalWeb"/>
        <w:shd w:val="clear" w:color="auto" w:fill="FFFFFF"/>
        <w:bidi/>
        <w:spacing w:before="0" w:beforeAutospacing="0" w:after="0" w:afterAutospacing="0"/>
        <w:jc w:val="both"/>
        <w:rPr>
          <w:rFonts w:ascii="Verdana" w:hAnsi="Verdana"/>
          <w:color w:val="333333"/>
          <w:sz w:val="32"/>
          <w:szCs w:val="32"/>
          <w:bdr w:val="none" w:sz="0" w:space="0" w:color="auto" w:frame="1"/>
          <w:rtl/>
        </w:rPr>
      </w:pPr>
    </w:p>
    <w:p w14:paraId="026CB5C7" w14:textId="77777777" w:rsidR="00F85FD2" w:rsidRPr="00E528D2" w:rsidRDefault="00F85FD2" w:rsidP="00F85FD2">
      <w:pPr>
        <w:pStyle w:val="NormalWeb"/>
        <w:shd w:val="clear" w:color="auto" w:fill="FFFFFF"/>
        <w:bidi/>
        <w:spacing w:before="0" w:beforeAutospacing="0" w:after="0" w:afterAutospacing="0" w:line="360" w:lineRule="auto"/>
        <w:ind w:firstLine="708"/>
        <w:jc w:val="both"/>
        <w:rPr>
          <w:rFonts w:ascii="Verdana" w:hAnsi="Verdana"/>
          <w:color w:val="333333"/>
          <w:sz w:val="32"/>
          <w:szCs w:val="32"/>
        </w:rPr>
      </w:pPr>
      <w:r w:rsidRPr="00E528D2">
        <w:rPr>
          <w:rFonts w:ascii="Verdana" w:hAnsi="Verdana"/>
          <w:color w:val="333333"/>
          <w:sz w:val="32"/>
          <w:szCs w:val="32"/>
          <w:bdr w:val="none" w:sz="0" w:space="0" w:color="auto" w:frame="1"/>
          <w:rtl/>
        </w:rPr>
        <w:t xml:space="preserve">تخليدا لليوم العالمي للموسيقى الذي يصادف 21 يونيو من كل سنة، وفي إطار إستراتيجيتها الرامية إلى الارتقاء بالموسيقي والتكوين الفني ببلادنا، </w:t>
      </w:r>
      <w:r>
        <w:rPr>
          <w:rFonts w:ascii="Verdana" w:hAnsi="Verdana" w:hint="cs"/>
          <w:color w:val="333333"/>
          <w:sz w:val="32"/>
          <w:szCs w:val="32"/>
          <w:bdr w:val="none" w:sz="0" w:space="0" w:color="auto" w:frame="1"/>
          <w:rtl/>
        </w:rPr>
        <w:t xml:space="preserve">تعمل </w:t>
      </w:r>
      <w:r w:rsidRPr="00E528D2">
        <w:rPr>
          <w:rFonts w:ascii="Verdana" w:hAnsi="Verdana"/>
          <w:color w:val="333333"/>
          <w:sz w:val="32"/>
          <w:szCs w:val="32"/>
          <w:bdr w:val="none" w:sz="0" w:space="0" w:color="auto" w:frame="1"/>
          <w:rtl/>
        </w:rPr>
        <w:t>وزارة</w:t>
      </w:r>
      <w:r>
        <w:rPr>
          <w:rFonts w:ascii="Verdana" w:hAnsi="Verdana" w:hint="cs"/>
          <w:color w:val="333333"/>
          <w:sz w:val="32"/>
          <w:szCs w:val="32"/>
          <w:bdr w:val="none" w:sz="0" w:space="0" w:color="auto" w:frame="1"/>
          <w:rtl/>
        </w:rPr>
        <w:t xml:space="preserve"> الشباب و</w:t>
      </w:r>
      <w:r>
        <w:rPr>
          <w:rFonts w:ascii="Verdana" w:hAnsi="Verdana"/>
          <w:color w:val="333333"/>
          <w:sz w:val="32"/>
          <w:szCs w:val="32"/>
          <w:bdr w:val="none" w:sz="0" w:space="0" w:color="auto" w:frame="1"/>
          <w:rtl/>
        </w:rPr>
        <w:t>الثقافة و</w:t>
      </w:r>
      <w:r>
        <w:rPr>
          <w:rFonts w:ascii="Verdana" w:hAnsi="Verdana" w:hint="cs"/>
          <w:color w:val="333333"/>
          <w:sz w:val="32"/>
          <w:szCs w:val="32"/>
          <w:bdr w:val="none" w:sz="0" w:space="0" w:color="auto" w:frame="1"/>
          <w:rtl/>
        </w:rPr>
        <w:t>التواصل، قطاع الثقافة كل سنة</w:t>
      </w:r>
      <w:r w:rsidRPr="00E528D2">
        <w:rPr>
          <w:rFonts w:ascii="Verdana" w:hAnsi="Verdana"/>
          <w:color w:val="333333"/>
          <w:sz w:val="32"/>
          <w:szCs w:val="32"/>
          <w:bdr w:val="none" w:sz="0" w:space="0" w:color="auto" w:frame="1"/>
          <w:rtl/>
        </w:rPr>
        <w:t xml:space="preserve"> على إعداد برنامج وطني خاص بهذه المناسبة.</w:t>
      </w:r>
    </w:p>
    <w:p w14:paraId="1F864E44" w14:textId="77777777" w:rsidR="00F85FD2" w:rsidRDefault="00F85FD2" w:rsidP="00F85FD2">
      <w:pPr>
        <w:pStyle w:val="NormalWeb"/>
        <w:shd w:val="clear" w:color="auto" w:fill="FFFFFF"/>
        <w:bidi/>
        <w:spacing w:before="0" w:beforeAutospacing="0" w:after="0" w:afterAutospacing="0" w:line="360" w:lineRule="auto"/>
        <w:jc w:val="both"/>
        <w:rPr>
          <w:rFonts w:ascii="Verdana" w:hAnsi="Verdana"/>
          <w:color w:val="333333"/>
          <w:sz w:val="32"/>
          <w:szCs w:val="32"/>
          <w:bdr w:val="none" w:sz="0" w:space="0" w:color="auto" w:frame="1"/>
        </w:rPr>
      </w:pPr>
    </w:p>
    <w:p w14:paraId="7E75384E" w14:textId="77777777" w:rsidR="00F85FD2" w:rsidRPr="00E528D2" w:rsidRDefault="00F85FD2" w:rsidP="00F85FD2">
      <w:pPr>
        <w:pStyle w:val="NormalWeb"/>
        <w:shd w:val="clear" w:color="auto" w:fill="FFFFFF"/>
        <w:bidi/>
        <w:spacing w:before="0" w:beforeAutospacing="0" w:after="0" w:afterAutospacing="0" w:line="360" w:lineRule="auto"/>
        <w:ind w:firstLine="708"/>
        <w:jc w:val="both"/>
        <w:rPr>
          <w:rFonts w:ascii="Verdana" w:hAnsi="Verdana"/>
          <w:color w:val="333333"/>
          <w:sz w:val="32"/>
          <w:szCs w:val="32"/>
          <w:rtl/>
        </w:rPr>
      </w:pPr>
      <w:r w:rsidRPr="00E528D2">
        <w:rPr>
          <w:rFonts w:ascii="Verdana" w:hAnsi="Verdana"/>
          <w:color w:val="333333"/>
          <w:sz w:val="32"/>
          <w:szCs w:val="32"/>
          <w:bdr w:val="none" w:sz="0" w:space="0" w:color="auto" w:frame="1"/>
          <w:rtl/>
        </w:rPr>
        <w:t>ويُعد اليوم العالمي للموسيقى حدثا لإبراز مختلف الألوان الموسيقية المحلية والدولية بهدف النهوض بالذوق الفني والثقافي للجمهور وخلق جوٍّ من التواصل الفني وتبادل الأفكار.</w:t>
      </w:r>
    </w:p>
    <w:p w14:paraId="71FE029E" w14:textId="77777777" w:rsidR="00F85FD2" w:rsidRDefault="00F85FD2" w:rsidP="00F85FD2">
      <w:pPr>
        <w:pStyle w:val="NormalWeb"/>
        <w:shd w:val="clear" w:color="auto" w:fill="FFFFFF"/>
        <w:bidi/>
        <w:spacing w:before="0" w:beforeAutospacing="0" w:after="0" w:afterAutospacing="0" w:line="360" w:lineRule="auto"/>
        <w:jc w:val="both"/>
        <w:rPr>
          <w:rFonts w:ascii="Verdana" w:hAnsi="Verdana"/>
          <w:color w:val="333333"/>
          <w:sz w:val="32"/>
          <w:szCs w:val="32"/>
          <w:bdr w:val="none" w:sz="0" w:space="0" w:color="auto" w:frame="1"/>
        </w:rPr>
      </w:pPr>
    </w:p>
    <w:p w14:paraId="38B75206" w14:textId="77777777" w:rsidR="00F85FD2" w:rsidRPr="00E528D2" w:rsidRDefault="00F85FD2" w:rsidP="00F85FD2">
      <w:pPr>
        <w:pStyle w:val="NormalWeb"/>
        <w:shd w:val="clear" w:color="auto" w:fill="FFFFFF"/>
        <w:bidi/>
        <w:spacing w:before="0" w:beforeAutospacing="0" w:after="0" w:afterAutospacing="0" w:line="360" w:lineRule="auto"/>
        <w:ind w:firstLine="708"/>
        <w:jc w:val="both"/>
        <w:rPr>
          <w:rFonts w:ascii="Verdana" w:hAnsi="Verdana"/>
          <w:color w:val="333333"/>
          <w:sz w:val="32"/>
          <w:szCs w:val="32"/>
          <w:rtl/>
        </w:rPr>
      </w:pPr>
      <w:r w:rsidRPr="00E528D2">
        <w:rPr>
          <w:rFonts w:ascii="Verdana" w:hAnsi="Verdana"/>
          <w:color w:val="333333"/>
          <w:sz w:val="32"/>
          <w:szCs w:val="32"/>
          <w:bdr w:val="none" w:sz="0" w:space="0" w:color="auto" w:frame="1"/>
          <w:rtl/>
        </w:rPr>
        <w:t xml:space="preserve">وفي إطار مجهوداتها المتواصلة في الميدان الموسيقي والفن الكوريغرافي، فإن الوزارة تعمل على توفير جميع البنيات التحتية اللازمة والصيانة والإصلاح والتجهيز والتأطير التربوي والإداري للمعاهد الموسيقية التابعة لها والتي يبلغ عددها </w:t>
      </w:r>
      <w:r>
        <w:rPr>
          <w:rFonts w:ascii="Verdana" w:hAnsi="Verdana" w:hint="cs"/>
          <w:color w:val="333333"/>
          <w:sz w:val="32"/>
          <w:szCs w:val="32"/>
          <w:bdr w:val="none" w:sz="0" w:space="0" w:color="auto" w:frame="1"/>
          <w:rtl/>
        </w:rPr>
        <w:t>35</w:t>
      </w:r>
      <w:r w:rsidRPr="00E528D2">
        <w:rPr>
          <w:rFonts w:ascii="Verdana" w:hAnsi="Verdana"/>
          <w:color w:val="333333"/>
          <w:sz w:val="32"/>
          <w:szCs w:val="32"/>
          <w:bdr w:val="none" w:sz="0" w:space="0" w:color="auto" w:frame="1"/>
          <w:rtl/>
        </w:rPr>
        <w:t xml:space="preserve"> معهدا، إذ تستفيد من هذه المؤسسات شريحة مهمة من التلاميذ، يستفيدون من دروس تكوينية في التعليم الموسيقي النظري ومختلف الآلات الموسيقية </w:t>
      </w:r>
      <w:r w:rsidRPr="00E528D2">
        <w:rPr>
          <w:rFonts w:ascii="Verdana" w:hAnsi="Verdana" w:hint="cs"/>
          <w:color w:val="333333"/>
          <w:sz w:val="32"/>
          <w:szCs w:val="32"/>
          <w:bdr w:val="none" w:sz="0" w:space="0" w:color="auto" w:frame="1"/>
          <w:rtl/>
        </w:rPr>
        <w:t>وفي</w:t>
      </w:r>
      <w:r w:rsidRPr="00E528D2">
        <w:rPr>
          <w:rFonts w:ascii="Verdana" w:hAnsi="Verdana"/>
          <w:color w:val="333333"/>
          <w:sz w:val="32"/>
          <w:szCs w:val="32"/>
          <w:bdr w:val="none" w:sz="0" w:space="0" w:color="auto" w:frame="1"/>
          <w:rtl/>
        </w:rPr>
        <w:t xml:space="preserve"> مجال</w:t>
      </w:r>
      <w:r>
        <w:rPr>
          <w:rFonts w:ascii="Verdana" w:hAnsi="Verdana" w:hint="cs"/>
          <w:color w:val="333333"/>
          <w:sz w:val="32"/>
          <w:szCs w:val="32"/>
          <w:bdr w:val="none" w:sz="0" w:space="0" w:color="auto" w:frame="1"/>
          <w:rtl/>
        </w:rPr>
        <w:t xml:space="preserve"> </w:t>
      </w:r>
      <w:r w:rsidRPr="00E528D2">
        <w:rPr>
          <w:rFonts w:ascii="Verdana" w:hAnsi="Verdana"/>
          <w:color w:val="333333"/>
          <w:sz w:val="32"/>
          <w:szCs w:val="32"/>
          <w:bdr w:val="none" w:sz="0" w:space="0" w:color="auto" w:frame="1"/>
          <w:rtl/>
        </w:rPr>
        <w:t>الفن الكوريغرافي، إضافة إلى دمجهم في الأجواق الموسيقية للمعاهد، تعزيزا للجانب الإبداعي لديهم.</w:t>
      </w:r>
      <w:r>
        <w:rPr>
          <w:rFonts w:ascii="Verdana" w:hAnsi="Verdana" w:hint="cs"/>
          <w:color w:val="333333"/>
          <w:sz w:val="32"/>
          <w:szCs w:val="32"/>
          <w:bdr w:val="none" w:sz="0" w:space="0" w:color="auto" w:frame="1"/>
          <w:rtl/>
        </w:rPr>
        <w:t xml:space="preserve"> </w:t>
      </w:r>
      <w:r w:rsidRPr="00E528D2">
        <w:rPr>
          <w:rFonts w:ascii="Verdana" w:hAnsi="Verdana"/>
          <w:color w:val="333333"/>
          <w:sz w:val="32"/>
          <w:szCs w:val="32"/>
          <w:bdr w:val="none" w:sz="0" w:space="0" w:color="auto" w:frame="1"/>
          <w:rtl/>
        </w:rPr>
        <w:t xml:space="preserve">كما تعمل الوزارة </w:t>
      </w:r>
      <w:r>
        <w:rPr>
          <w:rFonts w:ascii="Verdana" w:hAnsi="Verdana" w:hint="cs"/>
          <w:color w:val="333333"/>
          <w:sz w:val="32"/>
          <w:szCs w:val="32"/>
          <w:bdr w:val="none" w:sz="0" w:space="0" w:color="auto" w:frame="1"/>
          <w:rtl/>
        </w:rPr>
        <w:t xml:space="preserve">سنويا </w:t>
      </w:r>
      <w:r w:rsidRPr="00E528D2">
        <w:rPr>
          <w:rFonts w:ascii="Verdana" w:hAnsi="Verdana"/>
          <w:color w:val="333333"/>
          <w:sz w:val="32"/>
          <w:szCs w:val="32"/>
          <w:bdr w:val="none" w:sz="0" w:space="0" w:color="auto" w:frame="1"/>
          <w:rtl/>
        </w:rPr>
        <w:t>على توسيع شبكة المعاهد الموسيقية بمختلف جهات المملكة</w:t>
      </w:r>
      <w:r>
        <w:rPr>
          <w:rFonts w:ascii="Verdana" w:hAnsi="Verdana" w:hint="cs"/>
          <w:color w:val="333333"/>
          <w:sz w:val="32"/>
          <w:szCs w:val="32"/>
          <w:bdr w:val="none" w:sz="0" w:space="0" w:color="auto" w:frame="1"/>
          <w:rtl/>
        </w:rPr>
        <w:t>.</w:t>
      </w:r>
      <w:r w:rsidRPr="00E528D2">
        <w:rPr>
          <w:rFonts w:ascii="Verdana" w:hAnsi="Verdana"/>
          <w:color w:val="333333"/>
          <w:sz w:val="32"/>
          <w:szCs w:val="32"/>
          <w:bdr w:val="none" w:sz="0" w:space="0" w:color="auto" w:frame="1"/>
          <w:rtl/>
        </w:rPr>
        <w:t xml:space="preserve">  </w:t>
      </w:r>
    </w:p>
    <w:p w14:paraId="6BD275F0" w14:textId="77777777" w:rsidR="00F85FD2" w:rsidRDefault="00F85FD2" w:rsidP="00F85FD2">
      <w:pPr>
        <w:pStyle w:val="NormalWeb"/>
        <w:shd w:val="clear" w:color="auto" w:fill="FFFFFF"/>
        <w:bidi/>
        <w:spacing w:before="0" w:beforeAutospacing="0" w:after="0" w:afterAutospacing="0" w:line="360" w:lineRule="auto"/>
        <w:jc w:val="both"/>
        <w:rPr>
          <w:rFonts w:ascii="Verdana" w:hAnsi="Verdana"/>
          <w:color w:val="333333"/>
          <w:sz w:val="32"/>
          <w:szCs w:val="32"/>
          <w:bdr w:val="none" w:sz="0" w:space="0" w:color="auto" w:frame="1"/>
        </w:rPr>
      </w:pPr>
    </w:p>
    <w:p w14:paraId="04035627" w14:textId="77777777" w:rsidR="00F85FD2" w:rsidRPr="00E528D2" w:rsidRDefault="00F85FD2" w:rsidP="00F85FD2">
      <w:pPr>
        <w:pStyle w:val="NormalWeb"/>
        <w:shd w:val="clear" w:color="auto" w:fill="FFFFFF"/>
        <w:bidi/>
        <w:spacing w:before="0" w:beforeAutospacing="0" w:after="0" w:afterAutospacing="0" w:line="360" w:lineRule="auto"/>
        <w:ind w:left="708"/>
        <w:jc w:val="both"/>
        <w:rPr>
          <w:rFonts w:ascii="Verdana" w:hAnsi="Verdana"/>
          <w:color w:val="333333"/>
          <w:sz w:val="32"/>
          <w:szCs w:val="32"/>
          <w:rtl/>
        </w:rPr>
      </w:pPr>
      <w:r w:rsidRPr="00E528D2">
        <w:rPr>
          <w:rFonts w:ascii="Verdana" w:hAnsi="Verdana"/>
          <w:color w:val="333333"/>
          <w:sz w:val="32"/>
          <w:szCs w:val="32"/>
          <w:bdr w:val="none" w:sz="0" w:space="0" w:color="auto" w:frame="1"/>
          <w:rtl/>
        </w:rPr>
        <w:t>تخليد</w:t>
      </w:r>
      <w:r>
        <w:rPr>
          <w:rFonts w:ascii="Verdana" w:hAnsi="Verdana" w:hint="cs"/>
          <w:color w:val="333333"/>
          <w:sz w:val="32"/>
          <w:szCs w:val="32"/>
          <w:bdr w:val="none" w:sz="0" w:space="0" w:color="auto" w:frame="1"/>
          <w:rtl/>
        </w:rPr>
        <w:t xml:space="preserve"> الوزارة ل</w:t>
      </w:r>
      <w:r w:rsidRPr="00E528D2">
        <w:rPr>
          <w:rFonts w:ascii="Verdana" w:hAnsi="Verdana"/>
          <w:color w:val="333333"/>
          <w:sz w:val="32"/>
          <w:szCs w:val="32"/>
          <w:bdr w:val="none" w:sz="0" w:space="0" w:color="auto" w:frame="1"/>
          <w:rtl/>
        </w:rPr>
        <w:t>هذا العيد</w:t>
      </w:r>
      <w:r>
        <w:rPr>
          <w:rFonts w:ascii="Verdana" w:hAnsi="Verdana" w:hint="cs"/>
          <w:color w:val="333333"/>
          <w:sz w:val="32"/>
          <w:szCs w:val="32"/>
          <w:bdr w:val="none" w:sz="0" w:space="0" w:color="auto" w:frame="1"/>
          <w:rtl/>
        </w:rPr>
        <w:t xml:space="preserve"> هو</w:t>
      </w:r>
      <w:r w:rsidRPr="00E528D2">
        <w:rPr>
          <w:rFonts w:ascii="Verdana" w:hAnsi="Verdana"/>
          <w:color w:val="333333"/>
          <w:sz w:val="32"/>
          <w:szCs w:val="32"/>
          <w:bdr w:val="none" w:sz="0" w:space="0" w:color="auto" w:frame="1"/>
          <w:rtl/>
        </w:rPr>
        <w:t xml:space="preserve"> فرصة لتقديم عروض موسيقية متنوعة بمختلف المعاهد الموسيقية والمراكز الثقافية بالإضافة إلى فضاءات العرض عبر مختلف جهات ومدن المملكة، حيث </w:t>
      </w:r>
      <w:r>
        <w:rPr>
          <w:rFonts w:ascii="Verdana" w:hAnsi="Verdana" w:hint="cs"/>
          <w:color w:val="333333"/>
          <w:sz w:val="32"/>
          <w:szCs w:val="32"/>
          <w:bdr w:val="none" w:sz="0" w:space="0" w:color="auto" w:frame="1"/>
          <w:rtl/>
        </w:rPr>
        <w:t>ت</w:t>
      </w:r>
      <w:r>
        <w:rPr>
          <w:rFonts w:ascii="Verdana" w:hAnsi="Verdana"/>
          <w:color w:val="333333"/>
          <w:sz w:val="32"/>
          <w:szCs w:val="32"/>
          <w:bdr w:val="none" w:sz="0" w:space="0" w:color="auto" w:frame="1"/>
          <w:rtl/>
        </w:rPr>
        <w:t>سطر</w:t>
      </w:r>
      <w:r>
        <w:rPr>
          <w:rFonts w:ascii="Verdana" w:hAnsi="Verdana" w:hint="cs"/>
          <w:color w:val="333333"/>
          <w:sz w:val="32"/>
          <w:szCs w:val="32"/>
          <w:bdr w:val="none" w:sz="0" w:space="0" w:color="auto" w:frame="1"/>
          <w:rtl/>
        </w:rPr>
        <w:t xml:space="preserve"> </w:t>
      </w:r>
      <w:r w:rsidRPr="00E528D2">
        <w:rPr>
          <w:rFonts w:ascii="Verdana" w:hAnsi="Verdana"/>
          <w:color w:val="333333"/>
          <w:sz w:val="32"/>
          <w:szCs w:val="32"/>
          <w:bdr w:val="none" w:sz="0" w:space="0" w:color="auto" w:frame="1"/>
          <w:rtl/>
        </w:rPr>
        <w:t>الوزارة</w:t>
      </w:r>
      <w:r>
        <w:rPr>
          <w:rFonts w:ascii="Verdana" w:hAnsi="Verdana" w:hint="cs"/>
          <w:color w:val="333333"/>
          <w:sz w:val="32"/>
          <w:szCs w:val="32"/>
          <w:bdr w:val="none" w:sz="0" w:space="0" w:color="auto" w:frame="1"/>
          <w:rtl/>
        </w:rPr>
        <w:t xml:space="preserve"> سنويا</w:t>
      </w:r>
      <w:r w:rsidRPr="00E528D2">
        <w:rPr>
          <w:rFonts w:ascii="Verdana" w:hAnsi="Verdana"/>
          <w:color w:val="333333"/>
          <w:sz w:val="32"/>
          <w:szCs w:val="32"/>
          <w:bdr w:val="none" w:sz="0" w:space="0" w:color="auto" w:frame="1"/>
          <w:rtl/>
        </w:rPr>
        <w:t xml:space="preserve"> مجموعة من الأنشطة الموسيقية بتنسيق مع المديريات الجهوية والإقليمية وهيآت المجتمع المدني.</w:t>
      </w:r>
    </w:p>
    <w:p w14:paraId="096F83F0" w14:textId="77777777" w:rsidR="00F85FD2" w:rsidRPr="005F0E81" w:rsidRDefault="00F85FD2" w:rsidP="005F0E81">
      <w:pPr>
        <w:spacing w:line="360" w:lineRule="auto"/>
        <w:ind w:firstLine="708"/>
        <w:jc w:val="both"/>
        <w:rPr>
          <w:rFonts w:asciiTheme="majorBidi" w:hAnsiTheme="majorBidi" w:cstheme="majorBidi"/>
          <w:sz w:val="26"/>
          <w:szCs w:val="26"/>
        </w:rPr>
      </w:pPr>
    </w:p>
    <w:p w14:paraId="73B8629E" w14:textId="77777777" w:rsidR="000F0B88" w:rsidRDefault="000F0B88" w:rsidP="005F0E81">
      <w:pPr>
        <w:rPr>
          <w:rtl/>
        </w:rPr>
      </w:pPr>
    </w:p>
    <w:p w14:paraId="03AC4E59" w14:textId="77777777" w:rsidR="00E528D2" w:rsidRDefault="00E528D2" w:rsidP="00E528D2">
      <w:pPr>
        <w:pStyle w:val="NormalWeb"/>
        <w:shd w:val="clear" w:color="auto" w:fill="FFFFFF"/>
        <w:bidi/>
        <w:spacing w:before="0" w:beforeAutospacing="0" w:after="0" w:afterAutospacing="0"/>
        <w:jc w:val="both"/>
        <w:rPr>
          <w:rFonts w:ascii="Verdana" w:hAnsi="Verdana"/>
          <w:color w:val="333333"/>
          <w:sz w:val="32"/>
          <w:szCs w:val="32"/>
          <w:bdr w:val="none" w:sz="0" w:space="0" w:color="auto" w:frame="1"/>
          <w:rtl/>
        </w:rPr>
      </w:pPr>
    </w:p>
    <w:p w14:paraId="0446650F" w14:textId="77777777" w:rsidR="00695D6E" w:rsidRDefault="005F0E81" w:rsidP="00695D6E">
      <w:pPr>
        <w:rPr>
          <w:rFonts w:ascii="Verdana" w:hAnsi="Verdana"/>
          <w:b/>
          <w:bCs/>
          <w:color w:val="333333"/>
          <w:sz w:val="36"/>
          <w:szCs w:val="36"/>
          <w:bdr w:val="none" w:sz="0" w:space="0" w:color="auto" w:frame="1"/>
          <w:rtl/>
        </w:rPr>
      </w:pPr>
      <w:r>
        <w:rPr>
          <w:rFonts w:ascii="Verdana" w:hAnsi="Verdana"/>
          <w:b/>
          <w:bCs/>
          <w:color w:val="333333"/>
          <w:sz w:val="36"/>
          <w:szCs w:val="36"/>
          <w:bdr w:val="none" w:sz="0" w:space="0" w:color="auto" w:frame="1"/>
          <w:rtl/>
        </w:rPr>
        <w:br w:type="page"/>
      </w:r>
      <w:r w:rsidR="00695D6E">
        <w:rPr>
          <w:rFonts w:ascii="Verdana" w:hAnsi="Verdana"/>
          <w:b/>
          <w:bCs/>
          <w:color w:val="333333"/>
          <w:sz w:val="36"/>
          <w:szCs w:val="36"/>
          <w:bdr w:val="none" w:sz="0" w:space="0" w:color="auto" w:frame="1"/>
        </w:rPr>
        <w:lastRenderedPageBreak/>
        <w:t>Programmation</w:t>
      </w:r>
      <w:r w:rsidR="00F34D1F">
        <w:rPr>
          <w:rFonts w:ascii="Verdana" w:hAnsi="Verdana"/>
          <w:b/>
          <w:bCs/>
          <w:color w:val="333333"/>
          <w:sz w:val="36"/>
          <w:szCs w:val="36"/>
          <w:bdr w:val="none" w:sz="0" w:space="0" w:color="auto" w:frame="1"/>
        </w:rPr>
        <w:t xml:space="preserve"> 2022</w:t>
      </w:r>
    </w:p>
    <w:tbl>
      <w:tblPr>
        <w:tblStyle w:val="Grilledutableau"/>
        <w:tblW w:w="9180" w:type="dxa"/>
        <w:tblLook w:val="04A0" w:firstRow="1" w:lastRow="0" w:firstColumn="1" w:lastColumn="0" w:noHBand="0" w:noVBand="1"/>
      </w:tblPr>
      <w:tblGrid>
        <w:gridCol w:w="3070"/>
        <w:gridCol w:w="2141"/>
        <w:gridCol w:w="3969"/>
      </w:tblGrid>
      <w:tr w:rsidR="00695D6E" w14:paraId="07AFB387" w14:textId="77777777" w:rsidTr="00C654AC">
        <w:tc>
          <w:tcPr>
            <w:tcW w:w="3070" w:type="dxa"/>
          </w:tcPr>
          <w:p w14:paraId="1B9F90D2" w14:textId="77777777" w:rsidR="00695D6E" w:rsidRDefault="00695D6E" w:rsidP="00C654AC">
            <w:pPr>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Date et occasion</w:t>
            </w:r>
          </w:p>
        </w:tc>
        <w:tc>
          <w:tcPr>
            <w:tcW w:w="2141" w:type="dxa"/>
          </w:tcPr>
          <w:p w14:paraId="53838DBF" w14:textId="77777777" w:rsidR="00695D6E" w:rsidRDefault="00695D6E" w:rsidP="00C654AC">
            <w:pPr>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Lieu d’activité</w:t>
            </w:r>
          </w:p>
        </w:tc>
        <w:tc>
          <w:tcPr>
            <w:tcW w:w="3969" w:type="dxa"/>
          </w:tcPr>
          <w:p w14:paraId="78E1C0D5" w14:textId="77777777" w:rsidR="00695D6E" w:rsidRDefault="00695D6E" w:rsidP="00C654AC">
            <w:pPr>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Composition</w:t>
            </w:r>
          </w:p>
        </w:tc>
      </w:tr>
      <w:tr w:rsidR="00695D6E" w14:paraId="74D81291" w14:textId="77777777" w:rsidTr="00C654AC">
        <w:tc>
          <w:tcPr>
            <w:tcW w:w="3070" w:type="dxa"/>
          </w:tcPr>
          <w:p w14:paraId="7A86F72A" w14:textId="77777777" w:rsidR="00695D6E" w:rsidRPr="001934B8" w:rsidRDefault="00695D6E" w:rsidP="00695D6E">
            <w:pPr>
              <w:rPr>
                <w:rFonts w:ascii="Times New Roman" w:eastAsia="Times New Roman" w:hAnsi="Times New Roman" w:cs="Times New Roman"/>
                <w:b/>
                <w:bCs/>
                <w:sz w:val="24"/>
                <w:szCs w:val="24"/>
                <w:lang w:eastAsia="fr-FR"/>
              </w:rPr>
            </w:pPr>
            <w:r w:rsidRPr="001934B8">
              <w:rPr>
                <w:rFonts w:ascii="Times New Roman" w:eastAsia="Times New Roman" w:hAnsi="Times New Roman" w:cs="Times New Roman"/>
                <w:b/>
                <w:bCs/>
                <w:sz w:val="24"/>
                <w:szCs w:val="24"/>
                <w:lang w:eastAsia="fr-FR"/>
              </w:rPr>
              <w:t>Dimanche 21 juin 202</w:t>
            </w:r>
            <w:r>
              <w:rPr>
                <w:rFonts w:ascii="Times New Roman" w:eastAsia="Times New Roman" w:hAnsi="Times New Roman" w:cs="Times New Roman"/>
                <w:b/>
                <w:bCs/>
                <w:sz w:val="24"/>
                <w:szCs w:val="24"/>
                <w:lang w:eastAsia="fr-FR"/>
              </w:rPr>
              <w:t>2</w:t>
            </w:r>
          </w:p>
          <w:p w14:paraId="26C4FE25" w14:textId="77777777" w:rsidR="00695D6E" w:rsidRDefault="00695D6E" w:rsidP="00C654A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Journée Mondiale de la Musique (fête de la Musique)</w:t>
            </w:r>
          </w:p>
        </w:tc>
        <w:tc>
          <w:tcPr>
            <w:tcW w:w="2141" w:type="dxa"/>
          </w:tcPr>
          <w:p w14:paraId="6E569CE4" w14:textId="77777777" w:rsidR="00695D6E"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 xml:space="preserve">salle Bahnini à 18h </w:t>
            </w:r>
          </w:p>
          <w:p w14:paraId="0BCDD3AA" w14:textId="77777777" w:rsidR="00695D6E" w:rsidRDefault="00695D6E" w:rsidP="00C654AC">
            <w:pPr>
              <w:rPr>
                <w:rFonts w:ascii="Times New Roman" w:eastAsia="Times New Roman" w:hAnsi="Times New Roman" w:cs="Times New Roman"/>
                <w:b/>
                <w:bCs/>
                <w:sz w:val="24"/>
                <w:szCs w:val="24"/>
                <w:lang w:eastAsia="fr-FR"/>
              </w:rPr>
            </w:pPr>
            <w:r w:rsidRPr="001934B8">
              <w:rPr>
                <w:rFonts w:ascii="Times New Roman" w:eastAsia="Times New Roman" w:hAnsi="Times New Roman" w:cs="Times New Roman"/>
                <w:sz w:val="24"/>
                <w:szCs w:val="24"/>
                <w:lang w:eastAsia="fr-FR"/>
              </w:rPr>
              <w:t>Durée: 2 heures</w:t>
            </w:r>
          </w:p>
        </w:tc>
        <w:tc>
          <w:tcPr>
            <w:tcW w:w="3969" w:type="dxa"/>
          </w:tcPr>
          <w:p w14:paraId="723DC58B" w14:textId="77777777" w:rsidR="00695D6E" w:rsidRPr="001934B8" w:rsidRDefault="00695D6E" w:rsidP="00C654AC">
            <w:pPr>
              <w:rPr>
                <w:rFonts w:ascii="Times New Roman" w:eastAsia="Times New Roman" w:hAnsi="Times New Roman" w:cs="Times New Roman"/>
                <w:b/>
                <w:bCs/>
                <w:sz w:val="24"/>
                <w:szCs w:val="24"/>
                <w:lang w:eastAsia="fr-FR"/>
              </w:rPr>
            </w:pPr>
            <w:r w:rsidRPr="001934B8">
              <w:rPr>
                <w:rFonts w:ascii="Times New Roman" w:eastAsia="Times New Roman" w:hAnsi="Times New Roman" w:cs="Times New Roman"/>
                <w:b/>
                <w:bCs/>
                <w:sz w:val="24"/>
                <w:szCs w:val="24"/>
                <w:lang w:eastAsia="fr-FR"/>
              </w:rPr>
              <w:t>1ère partie:</w:t>
            </w:r>
          </w:p>
          <w:p w14:paraId="46D06CD1"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 xml:space="preserve">Musique de chambre: Orchestre de musique de chambre </w:t>
            </w:r>
            <w:r w:rsidRPr="001934B8">
              <w:rPr>
                <w:rFonts w:ascii="Times New Roman" w:eastAsia="Times New Roman" w:hAnsi="Times New Roman" w:cs="Times New Roman"/>
                <w:b/>
                <w:bCs/>
                <w:sz w:val="24"/>
                <w:szCs w:val="24"/>
                <w:lang w:eastAsia="fr-FR"/>
              </w:rPr>
              <w:t>"R</w:t>
            </w:r>
            <w:r w:rsidRPr="00532F25">
              <w:rPr>
                <w:rFonts w:ascii="Times New Roman" w:eastAsia="Times New Roman" w:hAnsi="Times New Roman" w:cs="Times New Roman"/>
                <w:b/>
                <w:bCs/>
                <w:sz w:val="24"/>
                <w:szCs w:val="24"/>
                <w:lang w:eastAsia="fr-FR"/>
              </w:rPr>
              <w:t>omance "</w:t>
            </w:r>
            <w:r>
              <w:rPr>
                <w:rFonts w:ascii="Times New Roman" w:eastAsia="Times New Roman" w:hAnsi="Times New Roman" w:cs="Times New Roman"/>
                <w:sz w:val="24"/>
                <w:szCs w:val="24"/>
                <w:lang w:eastAsia="fr-FR"/>
              </w:rPr>
              <w:t xml:space="preserve"> sous la direction de M.</w:t>
            </w:r>
            <w:r w:rsidRPr="001934B8">
              <w:rPr>
                <w:rFonts w:ascii="Times New Roman" w:eastAsia="Times New Roman" w:hAnsi="Times New Roman" w:cs="Times New Roman"/>
                <w:sz w:val="24"/>
                <w:szCs w:val="24"/>
                <w:lang w:eastAsia="fr-FR"/>
              </w:rPr>
              <w:t xml:space="preserve"> Samir Tamim (durée:30mn)</w:t>
            </w:r>
          </w:p>
          <w:p w14:paraId="44EB6990" w14:textId="77777777" w:rsidR="00695D6E" w:rsidRDefault="00695D6E" w:rsidP="00C654AC">
            <w:pPr>
              <w:rPr>
                <w:rFonts w:ascii="Times New Roman" w:eastAsia="Times New Roman" w:hAnsi="Times New Roman" w:cs="Times New Roman"/>
                <w:b/>
                <w:bCs/>
                <w:sz w:val="24"/>
                <w:szCs w:val="24"/>
                <w:lang w:eastAsia="fr-FR"/>
              </w:rPr>
            </w:pPr>
          </w:p>
          <w:p w14:paraId="163D98C6" w14:textId="77777777" w:rsidR="00695D6E" w:rsidRPr="001934B8" w:rsidRDefault="00695D6E" w:rsidP="00C654AC">
            <w:pPr>
              <w:rPr>
                <w:rFonts w:ascii="Times New Roman" w:eastAsia="Times New Roman" w:hAnsi="Times New Roman" w:cs="Times New Roman"/>
                <w:b/>
                <w:bCs/>
                <w:sz w:val="24"/>
                <w:szCs w:val="24"/>
                <w:lang w:eastAsia="fr-FR"/>
              </w:rPr>
            </w:pPr>
            <w:r w:rsidRPr="001934B8">
              <w:rPr>
                <w:rFonts w:ascii="Times New Roman" w:eastAsia="Times New Roman" w:hAnsi="Times New Roman" w:cs="Times New Roman"/>
                <w:b/>
                <w:bCs/>
                <w:sz w:val="24"/>
                <w:szCs w:val="24"/>
                <w:lang w:eastAsia="fr-FR"/>
              </w:rPr>
              <w:t>2ème partie</w:t>
            </w:r>
          </w:p>
          <w:p w14:paraId="541AA724"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Variétés marocaines nationales et orientales avec l'orchestre symphonique du Conservatoire National de Musique et de Danse:</w:t>
            </w:r>
            <w:r>
              <w:rPr>
                <w:rFonts w:ascii="Times New Roman" w:eastAsia="Times New Roman" w:hAnsi="Times New Roman" w:cs="Times New Roman"/>
                <w:sz w:val="24"/>
                <w:szCs w:val="24"/>
                <w:lang w:eastAsia="fr-FR"/>
              </w:rPr>
              <w:t xml:space="preserve"> </w:t>
            </w:r>
            <w:r w:rsidRPr="001934B8">
              <w:rPr>
                <w:rFonts w:ascii="Times New Roman" w:eastAsia="Times New Roman" w:hAnsi="Times New Roman" w:cs="Times New Roman"/>
                <w:sz w:val="24"/>
                <w:szCs w:val="24"/>
                <w:lang w:eastAsia="fr-FR"/>
              </w:rPr>
              <w:t xml:space="preserve">dirigé par </w:t>
            </w:r>
            <w:r>
              <w:rPr>
                <w:rFonts w:ascii="Times New Roman" w:eastAsia="Times New Roman" w:hAnsi="Times New Roman" w:cs="Times New Roman"/>
                <w:sz w:val="24"/>
                <w:szCs w:val="24"/>
                <w:lang w:eastAsia="fr-FR"/>
              </w:rPr>
              <w:t>l’</w:t>
            </w:r>
            <w:r w:rsidRPr="001934B8">
              <w:rPr>
                <w:rFonts w:ascii="Times New Roman" w:eastAsia="Times New Roman" w:hAnsi="Times New Roman" w:cs="Times New Roman"/>
                <w:sz w:val="24"/>
                <w:szCs w:val="24"/>
                <w:lang w:eastAsia="fr-FR"/>
              </w:rPr>
              <w:t>orchestre symphoni</w:t>
            </w:r>
            <w:r>
              <w:rPr>
                <w:rFonts w:ascii="Times New Roman" w:eastAsia="Times New Roman" w:hAnsi="Times New Roman" w:cs="Times New Roman"/>
                <w:sz w:val="24"/>
                <w:szCs w:val="24"/>
                <w:lang w:eastAsia="fr-FR"/>
              </w:rPr>
              <w:t>que académique (durée: 1h 30mn)</w:t>
            </w:r>
            <w:r w:rsidRPr="001934B8">
              <w:rPr>
                <w:rFonts w:ascii="Times New Roman" w:eastAsia="Times New Roman" w:hAnsi="Times New Roman" w:cs="Times New Roman"/>
                <w:sz w:val="24"/>
                <w:szCs w:val="24"/>
                <w:lang w:eastAsia="fr-FR"/>
              </w:rPr>
              <w:t>.</w:t>
            </w:r>
          </w:p>
          <w:p w14:paraId="1D8AE74C" w14:textId="77777777" w:rsidR="00695D6E" w:rsidRDefault="00695D6E" w:rsidP="00C654AC">
            <w:pPr>
              <w:rPr>
                <w:rFonts w:ascii="Times New Roman" w:eastAsia="Times New Roman" w:hAnsi="Times New Roman" w:cs="Times New Roman"/>
                <w:b/>
                <w:bCs/>
                <w:sz w:val="24"/>
                <w:szCs w:val="24"/>
                <w:lang w:eastAsia="fr-FR"/>
              </w:rPr>
            </w:pPr>
          </w:p>
        </w:tc>
      </w:tr>
      <w:tr w:rsidR="00695D6E" w14:paraId="58FFD9B7" w14:textId="77777777" w:rsidTr="00C654AC">
        <w:tc>
          <w:tcPr>
            <w:tcW w:w="3070" w:type="dxa"/>
          </w:tcPr>
          <w:p w14:paraId="204D3B37" w14:textId="77777777" w:rsidR="00695D6E" w:rsidRPr="001934B8" w:rsidRDefault="00695D6E" w:rsidP="00695D6E">
            <w:pPr>
              <w:rPr>
                <w:rFonts w:ascii="Times New Roman" w:eastAsia="Times New Roman" w:hAnsi="Times New Roman" w:cs="Times New Roman"/>
                <w:b/>
                <w:bCs/>
                <w:sz w:val="24"/>
                <w:szCs w:val="24"/>
                <w:lang w:eastAsia="fr-FR"/>
              </w:rPr>
            </w:pPr>
            <w:r w:rsidRPr="001934B8">
              <w:rPr>
                <w:rFonts w:ascii="Times New Roman" w:eastAsia="Times New Roman" w:hAnsi="Times New Roman" w:cs="Times New Roman"/>
                <w:b/>
                <w:bCs/>
                <w:sz w:val="24"/>
                <w:szCs w:val="24"/>
                <w:lang w:eastAsia="fr-FR"/>
              </w:rPr>
              <w:t>Dimanche 21 juin 202</w:t>
            </w:r>
            <w:r>
              <w:rPr>
                <w:rFonts w:ascii="Times New Roman" w:eastAsia="Times New Roman" w:hAnsi="Times New Roman" w:cs="Times New Roman"/>
                <w:b/>
                <w:bCs/>
                <w:sz w:val="24"/>
                <w:szCs w:val="24"/>
                <w:lang w:eastAsia="fr-FR"/>
              </w:rPr>
              <w:t>2</w:t>
            </w:r>
          </w:p>
          <w:p w14:paraId="4DE56E3E" w14:textId="77777777" w:rsidR="00695D6E" w:rsidRDefault="00695D6E" w:rsidP="00C654A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Journée Mondiale de la Musique (fête de la Musique)</w:t>
            </w:r>
          </w:p>
        </w:tc>
        <w:tc>
          <w:tcPr>
            <w:tcW w:w="2141" w:type="dxa"/>
          </w:tcPr>
          <w:p w14:paraId="75C32260" w14:textId="77777777" w:rsidR="00695D6E" w:rsidRPr="001934B8" w:rsidRDefault="00695D6E" w:rsidP="00C654A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Parvis </w:t>
            </w:r>
            <w:r w:rsidRPr="001934B8">
              <w:rPr>
                <w:rFonts w:ascii="Times New Roman" w:eastAsia="Times New Roman" w:hAnsi="Times New Roman" w:cs="Times New Roman"/>
                <w:sz w:val="24"/>
                <w:szCs w:val="24"/>
                <w:lang w:eastAsia="fr-FR"/>
              </w:rPr>
              <w:t>du Musée d'Art Contemporain Med VI à 19h.</w:t>
            </w:r>
          </w:p>
          <w:p w14:paraId="5A0AC59E" w14:textId="77777777" w:rsidR="00695D6E" w:rsidRDefault="00695D6E" w:rsidP="00C654AC">
            <w:pPr>
              <w:rPr>
                <w:rFonts w:ascii="Times New Roman" w:eastAsia="Times New Roman" w:hAnsi="Times New Roman" w:cs="Times New Roman"/>
                <w:b/>
                <w:bCs/>
                <w:sz w:val="24"/>
                <w:szCs w:val="24"/>
                <w:lang w:eastAsia="fr-FR"/>
              </w:rPr>
            </w:pPr>
            <w:r w:rsidRPr="001934B8">
              <w:rPr>
                <w:rFonts w:ascii="Times New Roman" w:eastAsia="Times New Roman" w:hAnsi="Times New Roman" w:cs="Times New Roman"/>
                <w:sz w:val="24"/>
                <w:szCs w:val="24"/>
                <w:lang w:eastAsia="fr-FR"/>
              </w:rPr>
              <w:t>Durée:1h30mn</w:t>
            </w:r>
          </w:p>
        </w:tc>
        <w:tc>
          <w:tcPr>
            <w:tcW w:w="3969" w:type="dxa"/>
          </w:tcPr>
          <w:p w14:paraId="6A4C2B44"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Soirée</w:t>
            </w:r>
            <w:r>
              <w:rPr>
                <w:rFonts w:ascii="Times New Roman" w:eastAsia="Times New Roman" w:hAnsi="Times New Roman" w:cs="Times New Roman"/>
                <w:sz w:val="24"/>
                <w:szCs w:val="24"/>
                <w:lang w:eastAsia="fr-FR"/>
              </w:rPr>
              <w:t xml:space="preserve"> musicale</w:t>
            </w:r>
            <w:r w:rsidRPr="001934B8">
              <w:rPr>
                <w:rFonts w:ascii="Times New Roman" w:eastAsia="Times New Roman" w:hAnsi="Times New Roman" w:cs="Times New Roman"/>
                <w:sz w:val="24"/>
                <w:szCs w:val="24"/>
                <w:lang w:eastAsia="fr-FR"/>
              </w:rPr>
              <w:t xml:space="preserve"> spéciale "Jeunes" </w:t>
            </w:r>
          </w:p>
          <w:p w14:paraId="0724CCFD" w14:textId="77777777" w:rsidR="00695D6E" w:rsidRPr="001934B8" w:rsidRDefault="00695D6E" w:rsidP="00C654A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w:t>
            </w:r>
            <w:r w:rsidRPr="00532F25">
              <w:rPr>
                <w:rFonts w:ascii="Times New Roman" w:eastAsia="Times New Roman" w:hAnsi="Times New Roman" w:cs="Times New Roman"/>
                <w:b/>
                <w:bCs/>
                <w:sz w:val="24"/>
                <w:szCs w:val="24"/>
                <w:vertAlign w:val="superscript"/>
                <w:lang w:eastAsia="fr-FR"/>
              </w:rPr>
              <w:t>ère</w:t>
            </w:r>
            <w:r>
              <w:rPr>
                <w:rFonts w:ascii="Times New Roman" w:eastAsia="Times New Roman" w:hAnsi="Times New Roman" w:cs="Times New Roman"/>
                <w:b/>
                <w:bCs/>
                <w:sz w:val="24"/>
                <w:szCs w:val="24"/>
                <w:lang w:eastAsia="fr-FR"/>
              </w:rPr>
              <w:t xml:space="preserve"> </w:t>
            </w:r>
            <w:r w:rsidRPr="001934B8">
              <w:rPr>
                <w:rFonts w:ascii="Times New Roman" w:eastAsia="Times New Roman" w:hAnsi="Times New Roman" w:cs="Times New Roman"/>
                <w:b/>
                <w:bCs/>
                <w:sz w:val="24"/>
                <w:szCs w:val="24"/>
                <w:lang w:eastAsia="fr-FR"/>
              </w:rPr>
              <w:t xml:space="preserve"> partie:</w:t>
            </w:r>
          </w:p>
          <w:p w14:paraId="29D8AE00"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Groupe de jeunes de RAP et de danse moderne sous la direction de Omar Badreddine .Durée:45mn.</w:t>
            </w:r>
          </w:p>
          <w:p w14:paraId="7897F04B" w14:textId="77777777" w:rsidR="00695D6E" w:rsidRPr="001934B8" w:rsidRDefault="00695D6E" w:rsidP="00C654AC">
            <w:pPr>
              <w:rPr>
                <w:rFonts w:ascii="Times New Roman" w:eastAsia="Times New Roman" w:hAnsi="Times New Roman" w:cs="Times New Roman"/>
                <w:b/>
                <w:bCs/>
                <w:sz w:val="24"/>
                <w:szCs w:val="24"/>
                <w:lang w:eastAsia="fr-FR"/>
              </w:rPr>
            </w:pPr>
            <w:r w:rsidRPr="00532F25">
              <w:rPr>
                <w:rFonts w:ascii="Times New Roman" w:eastAsia="Times New Roman" w:hAnsi="Times New Roman" w:cs="Times New Roman"/>
                <w:b/>
                <w:bCs/>
                <w:sz w:val="24"/>
                <w:szCs w:val="24"/>
                <w:lang w:eastAsia="fr-FR"/>
              </w:rPr>
              <w:t>2</w:t>
            </w:r>
            <w:r w:rsidRPr="00532F25">
              <w:rPr>
                <w:rFonts w:ascii="Times New Roman" w:eastAsia="Times New Roman" w:hAnsi="Times New Roman" w:cs="Times New Roman"/>
                <w:b/>
                <w:bCs/>
                <w:sz w:val="24"/>
                <w:szCs w:val="24"/>
                <w:vertAlign w:val="superscript"/>
                <w:lang w:eastAsia="fr-FR"/>
              </w:rPr>
              <w:t>ème</w:t>
            </w:r>
            <w:r w:rsidRPr="00532F25">
              <w:rPr>
                <w:rFonts w:ascii="Times New Roman" w:eastAsia="Times New Roman" w:hAnsi="Times New Roman" w:cs="Times New Roman"/>
                <w:b/>
                <w:bCs/>
                <w:sz w:val="24"/>
                <w:szCs w:val="24"/>
                <w:lang w:eastAsia="fr-FR"/>
              </w:rPr>
              <w:t xml:space="preserve"> </w:t>
            </w:r>
            <w:r w:rsidRPr="001934B8">
              <w:rPr>
                <w:rFonts w:ascii="Times New Roman" w:eastAsia="Times New Roman" w:hAnsi="Times New Roman" w:cs="Times New Roman"/>
                <w:b/>
                <w:bCs/>
                <w:sz w:val="24"/>
                <w:szCs w:val="24"/>
                <w:lang w:eastAsia="fr-FR"/>
              </w:rPr>
              <w:t xml:space="preserve"> partie:</w:t>
            </w:r>
          </w:p>
          <w:p w14:paraId="77EA5338"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L'ensemble</w:t>
            </w:r>
            <w:r>
              <w:rPr>
                <w:rFonts w:ascii="Times New Roman" w:eastAsia="Times New Roman" w:hAnsi="Times New Roman" w:cs="Times New Roman"/>
                <w:sz w:val="24"/>
                <w:szCs w:val="24"/>
                <w:lang w:eastAsia="fr-FR"/>
              </w:rPr>
              <w:t xml:space="preserve"> </w:t>
            </w:r>
            <w:r w:rsidRPr="001934B8">
              <w:rPr>
                <w:rFonts w:ascii="Times New Roman" w:eastAsia="Times New Roman" w:hAnsi="Times New Roman" w:cs="Times New Roman"/>
                <w:sz w:val="24"/>
                <w:szCs w:val="24"/>
                <w:lang w:eastAsia="fr-FR"/>
              </w:rPr>
              <w:t>"Mooraband" de Chant e de musique Pop / Latino</w:t>
            </w:r>
            <w:r>
              <w:rPr>
                <w:rFonts w:ascii="Times New Roman" w:eastAsia="Times New Roman" w:hAnsi="Times New Roman" w:cs="Times New Roman"/>
                <w:sz w:val="24"/>
                <w:szCs w:val="24"/>
                <w:lang w:eastAsia="fr-FR"/>
              </w:rPr>
              <w:t>,</w:t>
            </w:r>
            <w:r w:rsidRPr="001934B8">
              <w:rPr>
                <w:rFonts w:ascii="Times New Roman" w:eastAsia="Times New Roman" w:hAnsi="Times New Roman" w:cs="Times New Roman"/>
                <w:sz w:val="24"/>
                <w:szCs w:val="24"/>
                <w:lang w:eastAsia="fr-FR"/>
              </w:rPr>
              <w:t xml:space="preserve"> sous la direction de Othman El Amri. Durée:45mn.</w:t>
            </w:r>
          </w:p>
          <w:p w14:paraId="738793C9" w14:textId="77777777" w:rsidR="00695D6E" w:rsidRPr="001934B8" w:rsidRDefault="00695D6E" w:rsidP="00C654AC">
            <w:pPr>
              <w:rPr>
                <w:rFonts w:ascii="Times New Roman" w:eastAsia="Times New Roman" w:hAnsi="Times New Roman" w:cs="Times New Roman"/>
                <w:sz w:val="24"/>
                <w:szCs w:val="24"/>
                <w:lang w:eastAsia="fr-FR"/>
              </w:rPr>
            </w:pPr>
          </w:p>
          <w:p w14:paraId="333D7D62" w14:textId="77777777" w:rsidR="00695D6E" w:rsidRDefault="00695D6E" w:rsidP="00C654AC">
            <w:pPr>
              <w:rPr>
                <w:rFonts w:ascii="Times New Roman" w:eastAsia="Times New Roman" w:hAnsi="Times New Roman" w:cs="Times New Roman"/>
                <w:b/>
                <w:bCs/>
                <w:sz w:val="24"/>
                <w:szCs w:val="24"/>
                <w:lang w:eastAsia="fr-FR"/>
              </w:rPr>
            </w:pPr>
          </w:p>
        </w:tc>
      </w:tr>
      <w:tr w:rsidR="00695D6E" w14:paraId="66B11084" w14:textId="77777777" w:rsidTr="00C654AC">
        <w:tc>
          <w:tcPr>
            <w:tcW w:w="3070" w:type="dxa"/>
          </w:tcPr>
          <w:p w14:paraId="6A501566" w14:textId="77777777" w:rsidR="00695D6E" w:rsidRPr="001934B8" w:rsidRDefault="00695D6E" w:rsidP="00695D6E">
            <w:pPr>
              <w:rPr>
                <w:rFonts w:ascii="Times New Roman" w:eastAsia="Times New Roman" w:hAnsi="Times New Roman" w:cs="Times New Roman"/>
                <w:b/>
                <w:bCs/>
                <w:sz w:val="24"/>
                <w:szCs w:val="24"/>
                <w:lang w:eastAsia="fr-FR"/>
              </w:rPr>
            </w:pPr>
            <w:r w:rsidRPr="001934B8">
              <w:rPr>
                <w:rFonts w:ascii="Times New Roman" w:eastAsia="Times New Roman" w:hAnsi="Times New Roman" w:cs="Times New Roman"/>
                <w:b/>
                <w:bCs/>
                <w:sz w:val="24"/>
                <w:szCs w:val="24"/>
                <w:lang w:eastAsia="fr-FR"/>
              </w:rPr>
              <w:t>Dimanche 21 juin 202</w:t>
            </w:r>
            <w:r>
              <w:rPr>
                <w:rFonts w:ascii="Times New Roman" w:eastAsia="Times New Roman" w:hAnsi="Times New Roman" w:cs="Times New Roman"/>
                <w:b/>
                <w:bCs/>
                <w:sz w:val="24"/>
                <w:szCs w:val="24"/>
                <w:lang w:eastAsia="fr-FR"/>
              </w:rPr>
              <w:t>2</w:t>
            </w:r>
          </w:p>
          <w:p w14:paraId="1D51D4AE" w14:textId="77777777" w:rsidR="00695D6E" w:rsidRDefault="00695D6E" w:rsidP="00C654A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Journée Mondiale de la Musique (fête de la Musique)</w:t>
            </w:r>
          </w:p>
        </w:tc>
        <w:tc>
          <w:tcPr>
            <w:tcW w:w="2141" w:type="dxa"/>
          </w:tcPr>
          <w:p w14:paraId="6758DCE4"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Théâtre National Med V</w:t>
            </w:r>
          </w:p>
          <w:p w14:paraId="571F142F"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  Durée:3h</w:t>
            </w:r>
          </w:p>
          <w:p w14:paraId="5E56247E" w14:textId="77777777" w:rsidR="00695D6E" w:rsidRDefault="00695D6E" w:rsidP="00C654AC">
            <w:pPr>
              <w:rPr>
                <w:rFonts w:ascii="Times New Roman" w:eastAsia="Times New Roman" w:hAnsi="Times New Roman" w:cs="Times New Roman"/>
                <w:b/>
                <w:bCs/>
                <w:sz w:val="24"/>
                <w:szCs w:val="24"/>
                <w:lang w:eastAsia="fr-FR"/>
              </w:rPr>
            </w:pPr>
          </w:p>
        </w:tc>
        <w:tc>
          <w:tcPr>
            <w:tcW w:w="3969" w:type="dxa"/>
          </w:tcPr>
          <w:p w14:paraId="29C2D250"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Soirée de Musique Andalouse et Mouwachahate.</w:t>
            </w:r>
          </w:p>
          <w:p w14:paraId="320B070D" w14:textId="77777777" w:rsidR="00695D6E" w:rsidRDefault="00695D6E" w:rsidP="00C654AC">
            <w:pPr>
              <w:rPr>
                <w:rFonts w:ascii="Times New Roman" w:eastAsia="Times New Roman" w:hAnsi="Times New Roman" w:cs="Times New Roman"/>
                <w:sz w:val="24"/>
                <w:szCs w:val="24"/>
                <w:lang w:eastAsia="fr-FR"/>
              </w:rPr>
            </w:pPr>
          </w:p>
          <w:p w14:paraId="6C1A5C34" w14:textId="77777777" w:rsidR="00695D6E" w:rsidRPr="001934B8" w:rsidRDefault="00695D6E" w:rsidP="00C654AC">
            <w:pPr>
              <w:rPr>
                <w:rFonts w:ascii="Times New Roman" w:eastAsia="Times New Roman" w:hAnsi="Times New Roman" w:cs="Times New Roman"/>
                <w:b/>
                <w:bCs/>
                <w:sz w:val="24"/>
                <w:szCs w:val="24"/>
                <w:lang w:eastAsia="fr-FR"/>
              </w:rPr>
            </w:pPr>
            <w:r w:rsidRPr="00532F25">
              <w:rPr>
                <w:rFonts w:ascii="Times New Roman" w:eastAsia="Times New Roman" w:hAnsi="Times New Roman" w:cs="Times New Roman"/>
                <w:b/>
                <w:bCs/>
                <w:sz w:val="24"/>
                <w:szCs w:val="24"/>
                <w:lang w:eastAsia="fr-FR"/>
              </w:rPr>
              <w:t>1</w:t>
            </w:r>
            <w:r w:rsidRPr="00532F25">
              <w:rPr>
                <w:rFonts w:ascii="Times New Roman" w:eastAsia="Times New Roman" w:hAnsi="Times New Roman" w:cs="Times New Roman"/>
                <w:b/>
                <w:bCs/>
                <w:sz w:val="24"/>
                <w:szCs w:val="24"/>
                <w:vertAlign w:val="superscript"/>
                <w:lang w:eastAsia="fr-FR"/>
              </w:rPr>
              <w:t>ère</w:t>
            </w:r>
            <w:r w:rsidRPr="00532F25">
              <w:rPr>
                <w:rFonts w:ascii="Times New Roman" w:eastAsia="Times New Roman" w:hAnsi="Times New Roman" w:cs="Times New Roman"/>
                <w:b/>
                <w:bCs/>
                <w:sz w:val="24"/>
                <w:szCs w:val="24"/>
                <w:lang w:eastAsia="fr-FR"/>
              </w:rPr>
              <w:t xml:space="preserve"> </w:t>
            </w:r>
            <w:r w:rsidRPr="001934B8">
              <w:rPr>
                <w:rFonts w:ascii="Times New Roman" w:eastAsia="Times New Roman" w:hAnsi="Times New Roman" w:cs="Times New Roman"/>
                <w:b/>
                <w:bCs/>
                <w:sz w:val="24"/>
                <w:szCs w:val="24"/>
                <w:lang w:eastAsia="fr-FR"/>
              </w:rPr>
              <w:t xml:space="preserve"> partie</w:t>
            </w:r>
            <w:r>
              <w:rPr>
                <w:rFonts w:ascii="Times New Roman" w:eastAsia="Times New Roman" w:hAnsi="Times New Roman" w:cs="Times New Roman"/>
                <w:b/>
                <w:bCs/>
                <w:sz w:val="24"/>
                <w:szCs w:val="24"/>
                <w:lang w:eastAsia="fr-FR"/>
              </w:rPr>
              <w:t> :</w:t>
            </w:r>
          </w:p>
          <w:p w14:paraId="4A5038F7"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L'ensemble de chant arabe et mouwachahate</w:t>
            </w:r>
            <w:r>
              <w:rPr>
                <w:rFonts w:ascii="Times New Roman" w:eastAsia="Times New Roman" w:hAnsi="Times New Roman" w:cs="Times New Roman"/>
                <w:sz w:val="24"/>
                <w:szCs w:val="24"/>
                <w:lang w:eastAsia="fr-FR"/>
              </w:rPr>
              <w:t>,</w:t>
            </w:r>
            <w:r w:rsidRPr="001934B8">
              <w:rPr>
                <w:rFonts w:ascii="Times New Roman" w:eastAsia="Times New Roman" w:hAnsi="Times New Roman" w:cs="Times New Roman"/>
                <w:sz w:val="24"/>
                <w:szCs w:val="24"/>
                <w:lang w:eastAsia="fr-FR"/>
              </w:rPr>
              <w:t xml:space="preserve"> sous la direction de Mohamed Amine El Amri. Durée:1h30mn.</w:t>
            </w:r>
          </w:p>
          <w:p w14:paraId="02A64229" w14:textId="77777777" w:rsidR="00695D6E" w:rsidRPr="001934B8" w:rsidRDefault="00695D6E" w:rsidP="00C654AC">
            <w:pPr>
              <w:rPr>
                <w:rFonts w:ascii="Times New Roman" w:eastAsia="Times New Roman" w:hAnsi="Times New Roman" w:cs="Times New Roman"/>
                <w:b/>
                <w:bCs/>
                <w:sz w:val="24"/>
                <w:szCs w:val="24"/>
                <w:lang w:eastAsia="fr-FR"/>
              </w:rPr>
            </w:pPr>
            <w:r w:rsidRPr="00532F25">
              <w:rPr>
                <w:rFonts w:ascii="Times New Roman" w:eastAsia="Times New Roman" w:hAnsi="Times New Roman" w:cs="Times New Roman"/>
                <w:b/>
                <w:bCs/>
                <w:sz w:val="24"/>
                <w:szCs w:val="24"/>
                <w:lang w:eastAsia="fr-FR"/>
              </w:rPr>
              <w:t>2</w:t>
            </w:r>
            <w:r w:rsidRPr="00532F25">
              <w:rPr>
                <w:rFonts w:ascii="Times New Roman" w:eastAsia="Times New Roman" w:hAnsi="Times New Roman" w:cs="Times New Roman"/>
                <w:b/>
                <w:bCs/>
                <w:sz w:val="24"/>
                <w:szCs w:val="24"/>
                <w:vertAlign w:val="superscript"/>
                <w:lang w:eastAsia="fr-FR"/>
              </w:rPr>
              <w:t>ème</w:t>
            </w:r>
            <w:r w:rsidRPr="00532F25">
              <w:rPr>
                <w:rFonts w:ascii="Times New Roman" w:eastAsia="Times New Roman" w:hAnsi="Times New Roman" w:cs="Times New Roman"/>
                <w:b/>
                <w:bCs/>
                <w:sz w:val="24"/>
                <w:szCs w:val="24"/>
                <w:lang w:eastAsia="fr-FR"/>
              </w:rPr>
              <w:t xml:space="preserve"> </w:t>
            </w:r>
            <w:r w:rsidRPr="001934B8">
              <w:rPr>
                <w:rFonts w:ascii="Times New Roman" w:eastAsia="Times New Roman" w:hAnsi="Times New Roman" w:cs="Times New Roman"/>
                <w:b/>
                <w:bCs/>
                <w:sz w:val="24"/>
                <w:szCs w:val="24"/>
                <w:lang w:eastAsia="fr-FR"/>
              </w:rPr>
              <w:t xml:space="preserve"> partie:</w:t>
            </w:r>
          </w:p>
          <w:p w14:paraId="3F44DDFC"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Le groupe Afnane de Musique Andalouse</w:t>
            </w:r>
            <w:r>
              <w:rPr>
                <w:rFonts w:ascii="Times New Roman" w:eastAsia="Times New Roman" w:hAnsi="Times New Roman" w:cs="Times New Roman"/>
                <w:sz w:val="24"/>
                <w:szCs w:val="24"/>
                <w:lang w:eastAsia="fr-FR"/>
              </w:rPr>
              <w:t>,</w:t>
            </w:r>
            <w:r w:rsidRPr="001934B8">
              <w:rPr>
                <w:rFonts w:ascii="Times New Roman" w:eastAsia="Times New Roman" w:hAnsi="Times New Roman" w:cs="Times New Roman"/>
                <w:sz w:val="24"/>
                <w:szCs w:val="24"/>
                <w:lang w:eastAsia="fr-FR"/>
              </w:rPr>
              <w:t xml:space="preserve"> sous la direction de Abdennacer Mekkaoui l Durée:1h30mn.</w:t>
            </w:r>
          </w:p>
          <w:p w14:paraId="5004E424" w14:textId="77777777" w:rsidR="00695D6E" w:rsidRDefault="00695D6E" w:rsidP="00C654AC">
            <w:pPr>
              <w:rPr>
                <w:rFonts w:ascii="Times New Roman" w:eastAsia="Times New Roman" w:hAnsi="Times New Roman" w:cs="Times New Roman"/>
                <w:b/>
                <w:bCs/>
                <w:sz w:val="24"/>
                <w:szCs w:val="24"/>
                <w:lang w:eastAsia="fr-FR"/>
              </w:rPr>
            </w:pPr>
          </w:p>
        </w:tc>
      </w:tr>
      <w:tr w:rsidR="00695D6E" w14:paraId="6877188E" w14:textId="77777777" w:rsidTr="00C654AC">
        <w:tc>
          <w:tcPr>
            <w:tcW w:w="3070" w:type="dxa"/>
          </w:tcPr>
          <w:p w14:paraId="31D3972F" w14:textId="77777777" w:rsidR="00695D6E" w:rsidRPr="001934B8" w:rsidRDefault="00695D6E" w:rsidP="00695D6E">
            <w:pPr>
              <w:rPr>
                <w:rFonts w:ascii="Times New Roman" w:eastAsia="Times New Roman" w:hAnsi="Times New Roman" w:cs="Times New Roman"/>
                <w:b/>
                <w:bCs/>
                <w:sz w:val="24"/>
                <w:szCs w:val="24"/>
                <w:lang w:eastAsia="fr-FR"/>
              </w:rPr>
            </w:pPr>
            <w:r w:rsidRPr="001934B8">
              <w:rPr>
                <w:rFonts w:ascii="Times New Roman" w:eastAsia="Times New Roman" w:hAnsi="Times New Roman" w:cs="Times New Roman"/>
                <w:b/>
                <w:bCs/>
                <w:sz w:val="24"/>
                <w:szCs w:val="24"/>
                <w:lang w:eastAsia="fr-FR"/>
              </w:rPr>
              <w:t>Dimanche 21 juin 202</w:t>
            </w:r>
            <w:r>
              <w:rPr>
                <w:rFonts w:ascii="Times New Roman" w:eastAsia="Times New Roman" w:hAnsi="Times New Roman" w:cs="Times New Roman"/>
                <w:b/>
                <w:bCs/>
                <w:sz w:val="24"/>
                <w:szCs w:val="24"/>
                <w:lang w:eastAsia="fr-FR"/>
              </w:rPr>
              <w:t>2</w:t>
            </w:r>
          </w:p>
          <w:p w14:paraId="1D5BA9E3" w14:textId="77777777" w:rsidR="00695D6E" w:rsidRDefault="00695D6E" w:rsidP="00C654AC">
            <w:pPr>
              <w:rPr>
                <w:rFonts w:ascii="Times New Roman" w:eastAsia="Times New Roman" w:hAnsi="Times New Roman" w:cs="Times New Roman"/>
                <w:b/>
                <w:bCs/>
                <w:sz w:val="24"/>
                <w:szCs w:val="24"/>
                <w:rtl/>
                <w:lang w:eastAsia="fr-FR" w:bidi="ar-MA"/>
              </w:rPr>
            </w:pPr>
            <w:r>
              <w:rPr>
                <w:rFonts w:ascii="Times New Roman" w:eastAsia="Times New Roman" w:hAnsi="Times New Roman" w:cs="Times New Roman"/>
                <w:b/>
                <w:bCs/>
                <w:sz w:val="24"/>
                <w:szCs w:val="24"/>
                <w:lang w:eastAsia="fr-FR"/>
              </w:rPr>
              <w:t>Journée Mondiale de la Musique (fête de la Musique)</w:t>
            </w:r>
          </w:p>
        </w:tc>
        <w:tc>
          <w:tcPr>
            <w:tcW w:w="2141" w:type="dxa"/>
          </w:tcPr>
          <w:p w14:paraId="60912BB3" w14:textId="77777777" w:rsidR="00695D6E" w:rsidRPr="001934B8" w:rsidRDefault="00695D6E" w:rsidP="00C654A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Pr="001934B8">
              <w:rPr>
                <w:rFonts w:ascii="Times New Roman" w:eastAsia="Times New Roman" w:hAnsi="Times New Roman" w:cs="Times New Roman"/>
                <w:sz w:val="24"/>
                <w:szCs w:val="24"/>
                <w:lang w:eastAsia="fr-FR"/>
              </w:rPr>
              <w:t>lace du boulevard Med V face à la poste.</w:t>
            </w:r>
          </w:p>
          <w:p w14:paraId="3C4661BF"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Durée: 2h</w:t>
            </w:r>
          </w:p>
          <w:p w14:paraId="7320AF8E" w14:textId="77777777" w:rsidR="00695D6E" w:rsidRPr="001934B8" w:rsidRDefault="00695D6E" w:rsidP="00C654AC">
            <w:pPr>
              <w:rPr>
                <w:rFonts w:ascii="Times New Roman" w:eastAsia="Times New Roman" w:hAnsi="Times New Roman" w:cs="Times New Roman"/>
                <w:sz w:val="24"/>
                <w:szCs w:val="24"/>
                <w:lang w:eastAsia="fr-FR"/>
              </w:rPr>
            </w:pPr>
          </w:p>
        </w:tc>
        <w:tc>
          <w:tcPr>
            <w:tcW w:w="3969" w:type="dxa"/>
          </w:tcPr>
          <w:p w14:paraId="47FBCC41" w14:textId="77777777" w:rsidR="00695D6E" w:rsidRPr="001934B8" w:rsidRDefault="00695D6E" w:rsidP="00C654AC">
            <w:pPr>
              <w:rPr>
                <w:rFonts w:ascii="Times New Roman" w:eastAsia="Times New Roman" w:hAnsi="Times New Roman" w:cs="Times New Roman"/>
                <w:sz w:val="24"/>
                <w:szCs w:val="24"/>
                <w:lang w:eastAsia="fr-FR"/>
              </w:rPr>
            </w:pPr>
            <w:r w:rsidRPr="001934B8">
              <w:rPr>
                <w:rFonts w:ascii="Times New Roman" w:eastAsia="Times New Roman" w:hAnsi="Times New Roman" w:cs="Times New Roman"/>
                <w:sz w:val="24"/>
                <w:szCs w:val="24"/>
                <w:lang w:eastAsia="fr-FR"/>
              </w:rPr>
              <w:t xml:space="preserve">Soirée </w:t>
            </w:r>
            <w:r>
              <w:rPr>
                <w:rFonts w:ascii="Times New Roman" w:eastAsia="Times New Roman" w:hAnsi="Times New Roman" w:cs="Times New Roman"/>
                <w:sz w:val="24"/>
                <w:szCs w:val="24"/>
                <w:lang w:eastAsia="fr-FR"/>
              </w:rPr>
              <w:t>« </w:t>
            </w:r>
            <w:r w:rsidRPr="001934B8">
              <w:rPr>
                <w:rFonts w:ascii="Times New Roman" w:eastAsia="Times New Roman" w:hAnsi="Times New Roman" w:cs="Times New Roman"/>
                <w:sz w:val="24"/>
                <w:szCs w:val="24"/>
                <w:lang w:eastAsia="fr-FR"/>
              </w:rPr>
              <w:t>Musique Aissawa</w:t>
            </w:r>
            <w:r>
              <w:rPr>
                <w:rFonts w:ascii="Times New Roman" w:eastAsia="Times New Roman" w:hAnsi="Times New Roman" w:cs="Times New Roman"/>
                <w:sz w:val="24"/>
                <w:szCs w:val="24"/>
                <w:lang w:eastAsia="fr-FR"/>
              </w:rPr>
              <w:t xml:space="preserve"> » du </w:t>
            </w:r>
            <w:r w:rsidRPr="001934B8">
              <w:rPr>
                <w:rFonts w:ascii="Times New Roman" w:eastAsia="Times New Roman" w:hAnsi="Times New Roman" w:cs="Times New Roman"/>
                <w:sz w:val="24"/>
                <w:szCs w:val="24"/>
                <w:lang w:eastAsia="fr-FR"/>
              </w:rPr>
              <w:t>Groupe Mimouza de Lhadra laissawiya.</w:t>
            </w:r>
          </w:p>
          <w:p w14:paraId="21D7A239" w14:textId="77777777" w:rsidR="00695D6E" w:rsidRPr="001934B8" w:rsidRDefault="00695D6E" w:rsidP="00C654AC">
            <w:pPr>
              <w:rPr>
                <w:rFonts w:ascii="Times New Roman" w:eastAsia="Times New Roman" w:hAnsi="Times New Roman" w:cs="Times New Roman"/>
                <w:sz w:val="24"/>
                <w:szCs w:val="24"/>
                <w:lang w:eastAsia="fr-FR"/>
              </w:rPr>
            </w:pPr>
          </w:p>
        </w:tc>
      </w:tr>
    </w:tbl>
    <w:p w14:paraId="3BF5F41A" w14:textId="77777777" w:rsidR="00695D6E" w:rsidRDefault="00695D6E">
      <w:pPr>
        <w:rPr>
          <w:rFonts w:ascii="Verdana" w:hAnsi="Verdana"/>
          <w:b/>
          <w:bCs/>
          <w:color w:val="333333"/>
          <w:sz w:val="36"/>
          <w:szCs w:val="36"/>
          <w:bdr w:val="none" w:sz="0" w:space="0" w:color="auto" w:frame="1"/>
          <w:rtl/>
        </w:rPr>
      </w:pPr>
    </w:p>
    <w:p w14:paraId="65A24E3A" w14:textId="77777777" w:rsidR="005F0E81" w:rsidRDefault="005F0E81">
      <w:pPr>
        <w:rPr>
          <w:rFonts w:ascii="Verdana" w:eastAsia="Times New Roman" w:hAnsi="Verdana" w:cs="Times New Roman"/>
          <w:b/>
          <w:bCs/>
          <w:color w:val="333333"/>
          <w:sz w:val="36"/>
          <w:szCs w:val="36"/>
          <w:bdr w:val="none" w:sz="0" w:space="0" w:color="auto" w:frame="1"/>
          <w:rtl/>
          <w:lang w:eastAsia="fr-FR"/>
        </w:rPr>
      </w:pPr>
    </w:p>
    <w:p w14:paraId="468C5C35" w14:textId="77777777" w:rsidR="00E528D2" w:rsidRPr="00E528D2" w:rsidRDefault="00E528D2" w:rsidP="003019AC">
      <w:pPr>
        <w:rPr>
          <w:sz w:val="32"/>
          <w:szCs w:val="32"/>
        </w:rPr>
      </w:pPr>
    </w:p>
    <w:sectPr w:rsidR="00E528D2" w:rsidRPr="00E52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D2"/>
    <w:rsid w:val="000F0B88"/>
    <w:rsid w:val="003019AC"/>
    <w:rsid w:val="005F0E81"/>
    <w:rsid w:val="00695D6E"/>
    <w:rsid w:val="00E528D2"/>
    <w:rsid w:val="00F34D1F"/>
    <w:rsid w:val="00F85F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0922"/>
  <w15:chartTrackingRefBased/>
  <w15:docId w15:val="{E4CC28EA-42BB-4766-B534-56707524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52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28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528D2"/>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E528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28D2"/>
    <w:rPr>
      <w:rFonts w:ascii="Segoe UI" w:hAnsi="Segoe UI" w:cs="Segoe UI"/>
      <w:sz w:val="18"/>
      <w:szCs w:val="18"/>
    </w:rPr>
  </w:style>
  <w:style w:type="paragraph" w:styleId="PrformatHTML">
    <w:name w:val="HTML Preformatted"/>
    <w:basedOn w:val="Normal"/>
    <w:link w:val="PrformatHTMLCar"/>
    <w:uiPriority w:val="99"/>
    <w:semiHidden/>
    <w:unhideWhenUsed/>
    <w:rsid w:val="00E5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528D2"/>
    <w:rPr>
      <w:rFonts w:ascii="Courier New" w:eastAsia="Times New Roman" w:hAnsi="Courier New" w:cs="Courier New"/>
      <w:sz w:val="20"/>
      <w:szCs w:val="20"/>
      <w:lang w:eastAsia="fr-FR"/>
    </w:rPr>
  </w:style>
  <w:style w:type="character" w:customStyle="1" w:styleId="y2iqfc">
    <w:name w:val="y2iqfc"/>
    <w:basedOn w:val="Policepardfaut"/>
    <w:rsid w:val="00E528D2"/>
  </w:style>
  <w:style w:type="table" w:styleId="Grilledutableau">
    <w:name w:val="Table Grid"/>
    <w:basedOn w:val="TableauNormal"/>
    <w:uiPriority w:val="59"/>
    <w:rsid w:val="00695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125">
      <w:bodyDiv w:val="1"/>
      <w:marLeft w:val="0"/>
      <w:marRight w:val="0"/>
      <w:marTop w:val="0"/>
      <w:marBottom w:val="0"/>
      <w:divBdr>
        <w:top w:val="none" w:sz="0" w:space="0" w:color="auto"/>
        <w:left w:val="none" w:sz="0" w:space="0" w:color="auto"/>
        <w:bottom w:val="none" w:sz="0" w:space="0" w:color="auto"/>
        <w:right w:val="none" w:sz="0" w:space="0" w:color="auto"/>
      </w:divBdr>
    </w:div>
    <w:div w:id="187108544">
      <w:bodyDiv w:val="1"/>
      <w:marLeft w:val="0"/>
      <w:marRight w:val="0"/>
      <w:marTop w:val="0"/>
      <w:marBottom w:val="0"/>
      <w:divBdr>
        <w:top w:val="none" w:sz="0" w:space="0" w:color="auto"/>
        <w:left w:val="none" w:sz="0" w:space="0" w:color="auto"/>
        <w:bottom w:val="none" w:sz="0" w:space="0" w:color="auto"/>
        <w:right w:val="none" w:sz="0" w:space="0" w:color="auto"/>
      </w:divBdr>
    </w:div>
    <w:div w:id="557088135">
      <w:bodyDiv w:val="1"/>
      <w:marLeft w:val="0"/>
      <w:marRight w:val="0"/>
      <w:marTop w:val="0"/>
      <w:marBottom w:val="0"/>
      <w:divBdr>
        <w:top w:val="none" w:sz="0" w:space="0" w:color="auto"/>
        <w:left w:val="none" w:sz="0" w:space="0" w:color="auto"/>
        <w:bottom w:val="none" w:sz="0" w:space="0" w:color="auto"/>
        <w:right w:val="none" w:sz="0" w:space="0" w:color="auto"/>
      </w:divBdr>
    </w:div>
    <w:div w:id="1017465359">
      <w:bodyDiv w:val="1"/>
      <w:marLeft w:val="0"/>
      <w:marRight w:val="0"/>
      <w:marTop w:val="0"/>
      <w:marBottom w:val="0"/>
      <w:divBdr>
        <w:top w:val="none" w:sz="0" w:space="0" w:color="auto"/>
        <w:left w:val="none" w:sz="0" w:space="0" w:color="auto"/>
        <w:bottom w:val="none" w:sz="0" w:space="0" w:color="auto"/>
        <w:right w:val="none" w:sz="0" w:space="0" w:color="auto"/>
      </w:divBdr>
    </w:div>
    <w:div w:id="1387413387">
      <w:bodyDiv w:val="1"/>
      <w:marLeft w:val="0"/>
      <w:marRight w:val="0"/>
      <w:marTop w:val="0"/>
      <w:marBottom w:val="0"/>
      <w:divBdr>
        <w:top w:val="none" w:sz="0" w:space="0" w:color="auto"/>
        <w:left w:val="none" w:sz="0" w:space="0" w:color="auto"/>
        <w:bottom w:val="none" w:sz="0" w:space="0" w:color="auto"/>
        <w:right w:val="none" w:sz="0" w:space="0" w:color="auto"/>
      </w:divBdr>
    </w:div>
    <w:div w:id="190856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698</Words>
  <Characters>3840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Soraya Hasnaa MELYANI</cp:lastModifiedBy>
  <cp:revision>5</cp:revision>
  <dcterms:created xsi:type="dcterms:W3CDTF">2022-02-20T11:55:00Z</dcterms:created>
  <dcterms:modified xsi:type="dcterms:W3CDTF">2022-03-23T17:16:00Z</dcterms:modified>
</cp:coreProperties>
</file>