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2CD3" w14:textId="625B643B" w:rsidR="004D0A92" w:rsidRDefault="004D0A92" w:rsidP="00541CEE">
      <w:pPr>
        <w:bidi/>
        <w:jc w:val="center"/>
        <w:rPr>
          <w:rFonts w:ascii="Sakkal Majalla" w:hAnsi="Sakkal Majalla" w:cs="Sakkal Majalla"/>
          <w:sz w:val="48"/>
          <w:szCs w:val="4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211382" wp14:editId="54E9BDB1">
            <wp:simplePos x="0" y="0"/>
            <wp:positionH relativeFrom="margin">
              <wp:posOffset>1271905</wp:posOffset>
            </wp:positionH>
            <wp:positionV relativeFrom="page">
              <wp:posOffset>400050</wp:posOffset>
            </wp:positionV>
            <wp:extent cx="2804160" cy="963295"/>
            <wp:effectExtent l="0" t="0" r="0" b="8255"/>
            <wp:wrapTopAndBottom/>
            <wp:docPr id="1" name="Image 1" descr="Une image contenant texte, Police, capture d’écran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C1CA3" w14:textId="35EDDC04" w:rsidR="006B6EA7" w:rsidRPr="00FF20DC" w:rsidRDefault="00FF20DC" w:rsidP="004D0A92">
      <w:pPr>
        <w:bidi/>
        <w:jc w:val="center"/>
        <w:rPr>
          <w:rFonts w:ascii="Sakkal Majalla" w:hAnsi="Sakkal Majalla" w:cs="Sakkal Majalla"/>
          <w:sz w:val="48"/>
          <w:szCs w:val="48"/>
          <w:rtl/>
        </w:rPr>
      </w:pPr>
      <w:r w:rsidRPr="00FF20DC">
        <w:rPr>
          <w:rFonts w:ascii="Sakkal Majalla" w:hAnsi="Sakkal Majalla" w:cs="Sakkal Majalla" w:hint="cs"/>
          <w:sz w:val="48"/>
          <w:szCs w:val="48"/>
          <w:rtl/>
        </w:rPr>
        <w:t>البرامج الموجهة للشباب</w:t>
      </w:r>
      <w:r w:rsidR="004D0A92">
        <w:rPr>
          <w:rFonts w:ascii="Sakkal Majalla" w:hAnsi="Sakkal Majalla" w:cs="Sakkal Majalla" w:hint="cs"/>
          <w:sz w:val="48"/>
          <w:szCs w:val="48"/>
          <w:rtl/>
        </w:rPr>
        <w:t xml:space="preserve"> لسنة 2024</w:t>
      </w:r>
    </w:p>
    <w:p w14:paraId="3EF6EAA1" w14:textId="2193FFDA" w:rsidR="00FF20DC" w:rsidRPr="00FF20DC" w:rsidRDefault="00FF20DC" w:rsidP="00FF20DC">
      <w:pPr>
        <w:bidi/>
        <w:jc w:val="center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*********</w:t>
      </w:r>
    </w:p>
    <w:p w14:paraId="3C23614C" w14:textId="0F1828D5" w:rsidR="006B6EA7" w:rsidRPr="00084D5E" w:rsidRDefault="006B6EA7" w:rsidP="00084D5E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في إطار تنفيذ الاستراتيجية القطاعية لوزارة الشباب والثقافة والتواصل، -مديرية الشباب- التي تهدف إلى دعم جمعيات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الشباب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ومختلف شركاء الوزارة من أجل تحقيق مشاريعهم وبرامجهم التي تخدم الشباب، فضلا عن تطوير أنشطة تنمية الشباب من خلال السياحة الثقافية، والأنشطة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>التربوية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والثقافية والفنية والترفيهية، وكذلك تعزيز مهارات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>هم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من خلال الأندية </w:t>
      </w:r>
      <w:proofErr w:type="spellStart"/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الموضوعاتية</w:t>
      </w:r>
      <w:proofErr w:type="spellEnd"/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داخل المؤسسات الشبابية.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وضعت مديرية الشباب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برنامج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>ا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سنوي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 لموسم 2024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يعتمد على المحاور التالية:</w:t>
      </w:r>
    </w:p>
    <w:p w14:paraId="34587069" w14:textId="3B415F06" w:rsidR="006B6EA7" w:rsidRPr="00084D5E" w:rsidRDefault="00084D5E" w:rsidP="00084D5E">
      <w:pPr>
        <w:shd w:val="clear" w:color="auto" w:fill="D9D9D9" w:themeFill="background1" w:themeFillShade="D9"/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المحور الأول : </w:t>
      </w:r>
      <w:r w:rsidR="006B6EA7" w:rsidRPr="00084D5E">
        <w:rPr>
          <w:rFonts w:ascii="Sakkal Majalla" w:hAnsi="Sakkal Majalla" w:cs="Sakkal Majalla"/>
          <w:sz w:val="36"/>
          <w:szCs w:val="36"/>
          <w:rtl/>
          <w:lang w:val="fr-MA"/>
        </w:rPr>
        <w:t>دعم الجمعيات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الشبابية</w:t>
      </w:r>
    </w:p>
    <w:p w14:paraId="3FDD30C7" w14:textId="7CF11D2E" w:rsidR="006B6EA7" w:rsidRPr="00084D5E" w:rsidRDefault="001D5FB4" w:rsidP="001D5FB4">
      <w:pPr>
        <w:pBdr>
          <w:bottom w:val="single" w:sz="4" w:space="1" w:color="auto"/>
        </w:pBd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أ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 </w:t>
      </w:r>
      <w:r w:rsidR="006B6EA7" w:rsidRPr="00084D5E">
        <w:rPr>
          <w:rFonts w:ascii="Sakkal Majalla" w:hAnsi="Sakkal Majalla" w:cs="Sakkal Majalla"/>
          <w:sz w:val="36"/>
          <w:szCs w:val="36"/>
          <w:rtl/>
          <w:lang w:val="fr-MA"/>
        </w:rPr>
        <w:t>إبداء الاهتمام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لفائدة جمعيات الشباب </w:t>
      </w:r>
    </w:p>
    <w:p w14:paraId="23A52AD2" w14:textId="6113C0F8" w:rsidR="006B6EA7" w:rsidRPr="00084D5E" w:rsidRDefault="006B6EA7" w:rsidP="00084D5E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في هذا السياق، اعتمدت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مديرية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الشباب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>مقاربة، ترتكز على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اختيار الجمعيات الشريكة من خلال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الإعلان عن ابداء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الاهتمام، لا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نتقاء الجمعيات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التي تهدف إلى توفير فرص التطوير الشخصي والمهني ل</w:t>
      </w:r>
      <w:r w:rsidR="00951EA1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شباب </w:t>
      </w:r>
      <w:r w:rsid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في وضعية </w:t>
      </w:r>
      <w:proofErr w:type="spellStart"/>
      <w:r w:rsidR="00084D5E">
        <w:rPr>
          <w:rFonts w:ascii="Sakkal Majalla" w:hAnsi="Sakkal Majalla" w:cs="Sakkal Majalla"/>
          <w:sz w:val="36"/>
          <w:szCs w:val="36"/>
        </w:rPr>
        <w:t>NEETs</w:t>
      </w:r>
      <w:proofErr w:type="spellEnd"/>
      <w:r w:rsidR="00084D5E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(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D933B7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ليسوا منخرطين في الدراسة او العمل أو التكوين)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المنتمين لمختلف التنظيمات </w:t>
      </w:r>
      <w:proofErr w:type="spellStart"/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>الجمعوية</w:t>
      </w:r>
      <w:proofErr w:type="spellEnd"/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،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و ذلك بغية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ضمان تطورهم واندماجهم في المجتمع،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>عبر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تمكينهم من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تداريب لبناء قدراتهم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>الامر الذي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>س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يساهم في قبولهم في </w:t>
      </w:r>
      <w:r w:rsidR="00B6249D">
        <w:rPr>
          <w:rFonts w:ascii="Sakkal Majalla" w:hAnsi="Sakkal Majalla" w:cs="Sakkal Majalla" w:hint="cs"/>
          <w:sz w:val="36"/>
          <w:szCs w:val="36"/>
          <w:rtl/>
          <w:lang w:val="fr-MA"/>
        </w:rPr>
        <w:t>سوق الشغل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. 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حيث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تم تصميم المواضيع المختارة 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في هذا السياق قصد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تلبية الاحتياجات الحقيقية للشباب.</w:t>
      </w:r>
    </w:p>
    <w:p w14:paraId="54D4C001" w14:textId="00D638CC" w:rsidR="006B6EA7" w:rsidRPr="00084D5E" w:rsidRDefault="001D5FB4" w:rsidP="001D5FB4">
      <w:pPr>
        <w:pBdr>
          <w:bottom w:val="single" w:sz="4" w:space="1" w:color="auto"/>
        </w:pBd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 </w:t>
      </w:r>
      <w:r w:rsidR="006B6EA7" w:rsidRPr="00084D5E">
        <w:rPr>
          <w:rFonts w:ascii="Sakkal Majalla" w:hAnsi="Sakkal Majalla" w:cs="Sakkal Majalla"/>
          <w:sz w:val="36"/>
          <w:szCs w:val="36"/>
          <w:rtl/>
          <w:lang w:val="fr-MA"/>
        </w:rPr>
        <w:t>المنصة الرقمية للجمعيات</w:t>
      </w:r>
    </w:p>
    <w:p w14:paraId="00D6D8C8" w14:textId="6E978C46" w:rsidR="006B6EA7" w:rsidRPr="00084D5E" w:rsidRDefault="006B6EA7" w:rsidP="00084D5E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lastRenderedPageBreak/>
        <w:t xml:space="preserve">في إطار </w:t>
      </w:r>
      <w:proofErr w:type="spellStart"/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رقمنة</w:t>
      </w:r>
      <w:proofErr w:type="spellEnd"/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>المساطير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الإدارية 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و جعلها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في خدمة الجمعيات الشبابية، تعمل 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مديرية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الشباب 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اعداد مشروع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تطبيق نظام معلوماتي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،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يعتمد على منصة تجم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>ي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ع مختلف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المعطيات و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الخدمات المقدمة للجمعيات و</w:t>
      </w:r>
      <w:r w:rsidR="001D5FB4">
        <w:rPr>
          <w:rFonts w:ascii="Sakkal Majalla" w:hAnsi="Sakkal Majalla" w:cs="Sakkal Majalla" w:hint="cs"/>
          <w:sz w:val="36"/>
          <w:szCs w:val="36"/>
          <w:rtl/>
          <w:lang w:val="fr-MA"/>
        </w:rPr>
        <w:t>ذلك على النحو الاتي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:</w:t>
      </w:r>
    </w:p>
    <w:p w14:paraId="4D473225" w14:textId="337AC8FE" w:rsidR="006B6EA7" w:rsidRPr="005F4E63" w:rsidRDefault="006B6EA7" w:rsidP="005F4E63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تتبع برامج وأنشطة الجمعيات المنظمة في </w:t>
      </w:r>
      <w:r w:rsidR="001D5FB4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مختلف 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المؤسسات </w:t>
      </w:r>
      <w:r w:rsidR="001D5FB4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>الشبابية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</w:p>
    <w:p w14:paraId="3F5B85D7" w14:textId="77777777" w:rsidR="006B6EA7" w:rsidRPr="005F4E63" w:rsidRDefault="006B6EA7" w:rsidP="005F4E63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>جمع البيانات والمعلومات المتعلقة بحالة الجمعية الشريكة</w:t>
      </w:r>
    </w:p>
    <w:p w14:paraId="352A6A97" w14:textId="6800D862" w:rsidR="006B6EA7" w:rsidRPr="005F4E63" w:rsidRDefault="006B6EA7" w:rsidP="005F4E63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التحليل الكمي والنوعي، الفعال، </w:t>
      </w:r>
      <w:r w:rsidR="002F235F" w:rsidRPr="005F4E63">
        <w:rPr>
          <w:rFonts w:ascii="Sakkal Majalla" w:hAnsi="Sakkal Majalla" w:cs="Sakkal Majalla"/>
          <w:sz w:val="36"/>
          <w:szCs w:val="36"/>
          <w:rtl/>
          <w:lang w:val="fr-MA"/>
        </w:rPr>
        <w:t>و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الواضح </w:t>
      </w:r>
      <w:r w:rsidR="002F235F" w:rsidRPr="005F4E63">
        <w:rPr>
          <w:rFonts w:ascii="Sakkal Majalla" w:hAnsi="Sakkal Majalla" w:cs="Sakkal Majalla"/>
          <w:sz w:val="36"/>
          <w:szCs w:val="36"/>
          <w:rtl/>
          <w:lang w:val="fr-MA"/>
        </w:rPr>
        <w:t>و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>التواصل بشكل أفضل حول أنشطة الجمعيات والترويج ل</w:t>
      </w:r>
      <w:r w:rsidR="005F4E63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>ها</w:t>
      </w:r>
    </w:p>
    <w:p w14:paraId="3747E265" w14:textId="12CD5CAC" w:rsidR="006B6EA7" w:rsidRPr="005F4E63" w:rsidRDefault="002F235F" w:rsidP="005F4E63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ترتيب </w:t>
      </w:r>
      <w:r w:rsidR="006B6EA7" w:rsidRPr="005F4E63">
        <w:rPr>
          <w:rFonts w:ascii="Sakkal Majalla" w:hAnsi="Sakkal Majalla" w:cs="Sakkal Majalla"/>
          <w:sz w:val="36"/>
          <w:szCs w:val="36"/>
          <w:rtl/>
          <w:lang w:val="fr-MA"/>
        </w:rPr>
        <w:t>الجمعيات وفق عروض الشراكة</w:t>
      </w:r>
      <w:r w:rsidR="005F4E63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المحتملة</w:t>
      </w:r>
      <w:r w:rsidR="006B6EA7"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 مع المؤسسات الشبابية 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كما نص عليه </w:t>
      </w:r>
      <w:r w:rsidR="005F4E63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>المرسوم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5F4E63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المتعلق بتنظيم اختصاصات 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 xml:space="preserve">مؤسسات </w:t>
      </w:r>
      <w:r w:rsidR="005F4E63" w:rsidRP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دور </w:t>
      </w:r>
      <w:r w:rsidRPr="005F4E63">
        <w:rPr>
          <w:rFonts w:ascii="Sakkal Majalla" w:hAnsi="Sakkal Majalla" w:cs="Sakkal Majalla"/>
          <w:sz w:val="36"/>
          <w:szCs w:val="36"/>
          <w:rtl/>
          <w:lang w:val="fr-MA"/>
        </w:rPr>
        <w:t>الشباب.</w:t>
      </w:r>
    </w:p>
    <w:p w14:paraId="078F92D3" w14:textId="50BE33B5" w:rsidR="005F4E63" w:rsidRPr="00084D5E" w:rsidRDefault="005F4E63" w:rsidP="005F4E63">
      <w:pPr>
        <w:shd w:val="clear" w:color="auto" w:fill="D9D9D9" w:themeFill="background1" w:themeFillShade="D9"/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المحور </w:t>
      </w:r>
      <w:proofErr w:type="gramStart"/>
      <w:r w:rsidR="00FF20DC">
        <w:rPr>
          <w:rFonts w:ascii="Sakkal Majalla" w:hAnsi="Sakkal Majalla" w:cs="Sakkal Majalla" w:hint="cs"/>
          <w:sz w:val="36"/>
          <w:szCs w:val="36"/>
          <w:rtl/>
          <w:lang w:val="fr-MA"/>
        </w:rPr>
        <w:t>الثاني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التظاهرات و برامج الشباب </w:t>
      </w:r>
    </w:p>
    <w:p w14:paraId="411443E8" w14:textId="5FA21717" w:rsidR="002F235F" w:rsidRPr="00084D5E" w:rsidRDefault="005F4E63" w:rsidP="005F4E63">
      <w:pPr>
        <w:pBdr>
          <w:bottom w:val="single" w:sz="4" w:space="1" w:color="auto"/>
        </w:pBd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أ</w:t>
      </w:r>
      <w:r w:rsidR="002E6A53">
        <w:rPr>
          <w:rFonts w:ascii="Sakkal Majalla" w:hAnsi="Sakkal Majalla" w:cs="Sakkal Majalla" w:hint="cs"/>
          <w:sz w:val="36"/>
          <w:szCs w:val="36"/>
          <w:rtl/>
          <w:lang w:val="fr-MA"/>
        </w:rPr>
        <w:t>-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  <w:r w:rsidR="002F235F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البرنامج الوطني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للتطوع</w:t>
      </w:r>
      <w:r w:rsidR="002F235F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" متطوع 2024 "</w:t>
      </w:r>
    </w:p>
    <w:p w14:paraId="7009CD67" w14:textId="6D0F71C6" w:rsidR="002F235F" w:rsidRPr="00084D5E" w:rsidRDefault="002F235F" w:rsidP="00D03222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من أجل ضمان استمرارية البرنامج الوطني</w:t>
      </w:r>
      <w:r w:rsid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  <w:proofErr w:type="gramStart"/>
      <w:r w:rsid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للتطوع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"</w:t>
      </w:r>
      <w:proofErr w:type="gramEnd"/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متطوع "، وبعد نجاح نسخة 2023</w:t>
      </w:r>
      <w:r w:rsid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في هذا المجال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، قامت مديرية الشباب ، ببرمجة النسخة الجديدة من </w:t>
      </w:r>
      <w:r w:rsidR="005F4E6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هذا ال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برنامج ضمن أنشطتها السنوية</w:t>
      </w:r>
      <w:r w:rsidR="00FB0C7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برسم 2024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.</w:t>
      </w:r>
      <w:proofErr w:type="spellStart"/>
      <w:r w:rsidR="00FB0C74">
        <w:rPr>
          <w:rFonts w:ascii="Sakkal Majalla" w:hAnsi="Sakkal Majalla" w:cs="Sakkal Majalla" w:hint="cs"/>
          <w:sz w:val="36"/>
          <w:szCs w:val="36"/>
          <w:rtl/>
          <w:lang w:val="fr-MA"/>
        </w:rPr>
        <w:t>بافاق</w:t>
      </w:r>
      <w:proofErr w:type="spellEnd"/>
      <w:r w:rsidR="00FB0C74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و اهداف جديدة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، حيث سيتم تنفيذ هذا البرنامج على المستوى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على المستوى الوطني والإقليمي لمدة 21 يوما</w:t>
      </w:r>
      <w:r w:rsidR="00210D0B" w:rsidRPr="00210D0B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210D0B" w:rsidRPr="00084D5E">
        <w:rPr>
          <w:rFonts w:ascii="Sakkal Majalla" w:hAnsi="Sakkal Majalla" w:cs="Sakkal Majalla"/>
          <w:sz w:val="36"/>
          <w:szCs w:val="36"/>
          <w:rtl/>
          <w:lang w:val="fr-MA"/>
        </w:rPr>
        <w:t>لفائدة 7000 شاب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>ة</w:t>
      </w:r>
      <w:r w:rsidR="00210D0B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وشاب 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من المتط</w:t>
      </w:r>
      <w:r w:rsidR="00210D0B" w:rsidRPr="00084D5E">
        <w:rPr>
          <w:rFonts w:ascii="Sakkal Majalla" w:hAnsi="Sakkal Majalla" w:cs="Sakkal Majalla"/>
          <w:sz w:val="36"/>
          <w:szCs w:val="36"/>
          <w:rtl/>
          <w:lang w:val="fr-MA"/>
        </w:rPr>
        <w:t>وع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>ين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. 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وذلك بمعية مجموعة من الشركاء </w:t>
      </w:r>
      <w:r w:rsidR="00D03222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والمتدخلين.  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و ينتظر ان يكلل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هذا التعاون الحكومي، </w:t>
      </w:r>
      <w:r w:rsidR="00210D0B">
        <w:rPr>
          <w:rFonts w:ascii="Sakkal Majalla" w:hAnsi="Sakkal Majalla" w:cs="Sakkal Majalla" w:hint="cs"/>
          <w:sz w:val="36"/>
          <w:szCs w:val="36"/>
          <w:rtl/>
          <w:lang w:val="fr-MA"/>
        </w:rPr>
        <w:t>بوضع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برنامج ملائم</w:t>
      </w:r>
      <w:r w:rsidR="00D03222">
        <w:rPr>
          <w:rFonts w:ascii="Sakkal Majalla" w:hAnsi="Sakkal Majalla" w:cs="Sakkal Majalla" w:hint="cs"/>
          <w:sz w:val="36"/>
          <w:szCs w:val="36"/>
          <w:rtl/>
          <w:lang w:val="fr-MA"/>
        </w:rPr>
        <w:t>، دامج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وشفاف من خلال</w:t>
      </w:r>
      <w:r w:rsidR="00D03222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وضع منصة رقمية، تستهدف تسجيل الشباب المتطوع و تتبع طلباتهم و اقتراحاتهم.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</w:p>
    <w:p w14:paraId="23931417" w14:textId="77777777" w:rsidR="00D03222" w:rsidRDefault="00F46EFC" w:rsidP="00084D5E">
      <w:p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وعلى غرار </w:t>
      </w:r>
      <w:r w:rsidR="002F235F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الدورة السابقة، </w:t>
      </w:r>
      <w:proofErr w:type="spellStart"/>
      <w:r w:rsidR="00D03222">
        <w:rPr>
          <w:rFonts w:ascii="Sakkal Majalla" w:hAnsi="Sakkal Majalla" w:cs="Sakkal Majalla" w:hint="cs"/>
          <w:sz w:val="36"/>
          <w:szCs w:val="36"/>
          <w:rtl/>
          <w:lang w:val="fr-MA"/>
        </w:rPr>
        <w:t>سييم</w:t>
      </w:r>
      <w:proofErr w:type="spellEnd"/>
      <w:r w:rsidR="00D03222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تنفيذ البرنامج خلال شهري يوليوز و غشت  على الشكل الاتي:</w:t>
      </w:r>
    </w:p>
    <w:p w14:paraId="4319EC97" w14:textId="48095BE9" w:rsidR="002F235F" w:rsidRPr="00B419F7" w:rsidRDefault="00A0648A" w:rsidP="00B419F7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B419F7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أسابيع اليقظة </w:t>
      </w:r>
      <w:proofErr w:type="gramStart"/>
      <w:r w:rsidRPr="00B419F7">
        <w:rPr>
          <w:rFonts w:ascii="Sakkal Majalla" w:hAnsi="Sakkal Majalla" w:cs="Sakkal Majalla" w:hint="cs"/>
          <w:sz w:val="36"/>
          <w:szCs w:val="36"/>
          <w:rtl/>
          <w:lang w:val="fr-MA"/>
        </w:rPr>
        <w:t>المدنية :</w:t>
      </w:r>
      <w:proofErr w:type="gramEnd"/>
      <w:r w:rsidRPr="00B419F7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</w:p>
    <w:p w14:paraId="51DF245A" w14:textId="26AD4D3B" w:rsidR="00A0648A" w:rsidRDefault="00A0648A" w:rsidP="00B419F7">
      <w:pPr>
        <w:bidi/>
        <w:ind w:left="1134"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من 20 على 27 يوليوز 2024</w:t>
      </w:r>
    </w:p>
    <w:p w14:paraId="61788DB9" w14:textId="0DD4DA35" w:rsidR="00A0648A" w:rsidRDefault="00A0648A" w:rsidP="00B419F7">
      <w:pPr>
        <w:bidi/>
        <w:ind w:left="1842" w:firstLine="282"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لفا</w:t>
      </w:r>
      <w:proofErr w:type="spellStart"/>
      <w:r w:rsidR="00B419F7">
        <w:rPr>
          <w:rFonts w:ascii="Sakkal Majalla" w:hAnsi="Sakkal Majalla" w:cs="Sakkal Majalla" w:hint="cs"/>
          <w:sz w:val="36"/>
          <w:szCs w:val="36"/>
          <w:rtl/>
          <w:lang w:val="fr-MA" w:bidi="ar-MA"/>
        </w:rPr>
        <w:t>ئد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ة الشباب المتراوحة أعمارهم ما بين 18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و 22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سنة </w:t>
      </w:r>
    </w:p>
    <w:p w14:paraId="6C300B2E" w14:textId="45E162B2" w:rsidR="00A0648A" w:rsidRDefault="00A0648A" w:rsidP="00B419F7">
      <w:pPr>
        <w:bidi/>
        <w:ind w:left="1134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lastRenderedPageBreak/>
        <w:t xml:space="preserve">من </w:t>
      </w:r>
      <w:r w:rsidR="00B419F7">
        <w:rPr>
          <w:rFonts w:ascii="Sakkal Majalla" w:hAnsi="Sakkal Majalla" w:cs="Sakkal Majalla" w:hint="cs"/>
          <w:sz w:val="36"/>
          <w:szCs w:val="36"/>
          <w:rtl/>
        </w:rPr>
        <w:t xml:space="preserve">30 يوليوز الى 05 غشت 2024 </w:t>
      </w:r>
    </w:p>
    <w:p w14:paraId="72941C74" w14:textId="5C8CE683" w:rsidR="00B419F7" w:rsidRDefault="00B419F7" w:rsidP="00B419F7">
      <w:pPr>
        <w:bidi/>
        <w:ind w:left="1842" w:firstLine="282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لفائدة الشباب المتراوحة أعمارهم ما بين 23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و 26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سنة </w:t>
      </w:r>
    </w:p>
    <w:p w14:paraId="2474077C" w14:textId="7A5464AD" w:rsidR="007C0841" w:rsidRPr="002E6A53" w:rsidRDefault="007C0841" w:rsidP="002E6A53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2E6A53">
        <w:rPr>
          <w:rFonts w:ascii="Sakkal Majalla" w:hAnsi="Sakkal Majalla" w:cs="Sakkal Majalla" w:hint="cs"/>
          <w:sz w:val="36"/>
          <w:szCs w:val="36"/>
          <w:rtl/>
          <w:lang w:val="fr-MA"/>
        </w:rPr>
        <w:t>أسابيع المشاركة الميدانية المواطنة</w:t>
      </w:r>
    </w:p>
    <w:p w14:paraId="12A72B40" w14:textId="79A09976" w:rsidR="007C0841" w:rsidRPr="002E6A53" w:rsidRDefault="007C0841" w:rsidP="002E6A53">
      <w:pPr>
        <w:bidi/>
        <w:ind w:left="1134"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2E6A53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من 29 يوليوز الى </w:t>
      </w:r>
      <w:r w:rsidR="002E6A53" w:rsidRPr="002E6A53">
        <w:rPr>
          <w:rFonts w:ascii="Sakkal Majalla" w:hAnsi="Sakkal Majalla" w:cs="Sakkal Majalla" w:hint="cs"/>
          <w:sz w:val="36"/>
          <w:szCs w:val="36"/>
          <w:rtl/>
          <w:lang w:val="fr-MA"/>
        </w:rPr>
        <w:t>11 غشت 2024</w:t>
      </w:r>
    </w:p>
    <w:p w14:paraId="1CBBB284" w14:textId="77777777" w:rsidR="002E6A53" w:rsidRDefault="002E6A53" w:rsidP="002E6A53">
      <w:pPr>
        <w:bidi/>
        <w:ind w:left="1842" w:firstLine="282"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لفا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val="fr-MA" w:bidi="ar-MA"/>
        </w:rPr>
        <w:t>ئد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ة الشباب المتراوحة أعمارهم ما بين 18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و 22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سنة </w:t>
      </w:r>
    </w:p>
    <w:p w14:paraId="212C2D5E" w14:textId="3CE7148C" w:rsidR="002E6A53" w:rsidRDefault="002E6A53" w:rsidP="002E6A53">
      <w:pPr>
        <w:bidi/>
        <w:ind w:left="1134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من 7 الى 20 غشت 2024 </w:t>
      </w:r>
    </w:p>
    <w:p w14:paraId="3F80FC89" w14:textId="77777777" w:rsidR="002E6A53" w:rsidRDefault="002E6A53" w:rsidP="002E6A53">
      <w:pPr>
        <w:bidi/>
        <w:ind w:left="1842" w:firstLine="282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لفائدة الشباب المتراوحة أعمارهم ما بين 23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و 26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سنة </w:t>
      </w:r>
    </w:p>
    <w:p w14:paraId="4DB782DA" w14:textId="16F608B2" w:rsidR="00D92020" w:rsidRPr="00084D5E" w:rsidRDefault="002E6A53" w:rsidP="002E6A53">
      <w:pPr>
        <w:pBdr>
          <w:bottom w:val="single" w:sz="4" w:space="1" w:color="auto"/>
        </w:pBd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ب -</w:t>
      </w:r>
      <w:r w:rsidR="00D92020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مهرجانات الشباب</w:t>
      </w:r>
    </w:p>
    <w:p w14:paraId="3C0F6AB3" w14:textId="0ADDC186" w:rsidR="00AD48B4" w:rsidRPr="00084D5E" w:rsidRDefault="00D92020" w:rsidP="00431FEB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وفقا لما نص عليه المرسوم المتعلق </w:t>
      </w:r>
      <w:r w:rsidR="002E6A53">
        <w:rPr>
          <w:rFonts w:ascii="Sakkal Majalla" w:hAnsi="Sakkal Majalla" w:cs="Sakkal Majalla" w:hint="cs"/>
          <w:sz w:val="36"/>
          <w:szCs w:val="36"/>
          <w:rtl/>
          <w:lang w:val="fr-MA"/>
        </w:rPr>
        <w:t>بتنظيم اختصاصات دور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الشباب، و</w:t>
      </w:r>
      <w:r w:rsidR="00E73D2D">
        <w:rPr>
          <w:rFonts w:ascii="Sakkal Majalla" w:hAnsi="Sakkal Majalla" w:cs="Sakkal Majalla" w:hint="cs"/>
          <w:sz w:val="36"/>
          <w:szCs w:val="36"/>
          <w:rtl/>
          <w:lang w:val="fr-MA"/>
        </w:rPr>
        <w:t>تبع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ا لمحاور </w:t>
      </w:r>
      <w:r w:rsidR="00E73D2D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الأنشطة الأساسية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الأربع </w:t>
      </w:r>
      <w:r w:rsidR="001B301B">
        <w:rPr>
          <w:rFonts w:ascii="Sakkal Majalla" w:hAnsi="Sakkal Majalla" w:cs="Sakkal Majalla" w:hint="cs"/>
          <w:sz w:val="36"/>
          <w:szCs w:val="36"/>
          <w:rtl/>
          <w:lang w:val="fr-MA"/>
        </w:rPr>
        <w:t>ا</w:t>
      </w:r>
      <w:r w:rsidR="00E73D2D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لمزاولة </w:t>
      </w:r>
      <w:r w:rsidR="001B301B">
        <w:rPr>
          <w:rFonts w:ascii="Sakkal Majalla" w:hAnsi="Sakkal Majalla" w:cs="Sakkal Majalla" w:hint="cs"/>
          <w:sz w:val="36"/>
          <w:szCs w:val="36"/>
          <w:rtl/>
          <w:lang w:bidi="ar-MA"/>
        </w:rPr>
        <w:t>بهذه المؤسسات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، </w:t>
      </w:r>
      <w:r w:rsidR="001B301B">
        <w:rPr>
          <w:rFonts w:ascii="Sakkal Majalla" w:hAnsi="Sakkal Majalla" w:cs="Sakkal Majalla" w:hint="cs"/>
          <w:sz w:val="36"/>
          <w:szCs w:val="36"/>
          <w:rtl/>
          <w:lang w:val="fr-MA"/>
        </w:rPr>
        <w:t>وضعت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مديرية الشباب قسم برامج الشباب </w:t>
      </w:r>
      <w:r w:rsidR="001B301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برنامجا 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لمجموعة من ا</w:t>
      </w:r>
      <w:r w:rsidR="001B301B">
        <w:rPr>
          <w:rFonts w:ascii="Sakkal Majalla" w:hAnsi="Sakkal Majalla" w:cs="Sakkal Majalla" w:hint="cs"/>
          <w:sz w:val="36"/>
          <w:szCs w:val="36"/>
          <w:rtl/>
          <w:lang w:val="fr-MA"/>
        </w:rPr>
        <w:t>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مهرجانات 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ال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شبابية</w:t>
      </w:r>
      <w:r w:rsidR="001B301B">
        <w:rPr>
          <w:rFonts w:ascii="Sakkal Majalla" w:hAnsi="Sakkal Majalla" w:cs="Sakkal Majalla"/>
          <w:sz w:val="36"/>
          <w:szCs w:val="36"/>
          <w:lang w:val="fr-MA"/>
        </w:rPr>
        <w:t xml:space="preserve"> 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التي ستنظم بمختلف المديريات الإقليمية و الجهوية لقطاع الشباب</w:t>
      </w:r>
      <w:r w:rsidR="00840A0A" w:rsidRPr="00084D5E">
        <w:rPr>
          <w:rFonts w:ascii="Sakkal Majalla" w:hAnsi="Sakkal Majalla" w:cs="Sakkal Majalla"/>
          <w:sz w:val="36"/>
          <w:szCs w:val="36"/>
          <w:rtl/>
          <w:lang w:val="fr-MA"/>
        </w:rPr>
        <w:t>.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>و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ي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متد هذه البرامج الطموحة  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طيلة سنة 2024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اذ سيتم تنفيذه بواسطة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مسابقات إقليمية وجهوية 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تتوج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ب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مهرجانات 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>وطنية</w:t>
      </w:r>
      <w:r w:rsidR="00431FE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على الشكل التالي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>:</w:t>
      </w:r>
    </w:p>
    <w:p w14:paraId="367D2CC5" w14:textId="77777777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>المهرجان الوطني لمسرح الشباب؛</w:t>
      </w:r>
    </w:p>
    <w:p w14:paraId="7B2B4FF0" w14:textId="77777777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>المهرجان الوطني لموسيقى الشباب؛</w:t>
      </w:r>
    </w:p>
    <w:p w14:paraId="47A6AA3D" w14:textId="68355DCB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المهرجان الوطني </w:t>
      </w:r>
      <w:r w:rsidR="00431FEB" w:rsidRPr="00431FEB">
        <w:rPr>
          <w:rFonts w:ascii="Sakkal Majalla" w:hAnsi="Sakkal Majalla" w:cs="Sakkal Majalla" w:hint="cs"/>
          <w:sz w:val="36"/>
          <w:szCs w:val="36"/>
          <w:rtl/>
          <w:lang w:val="fr-MA"/>
        </w:rPr>
        <w:t>للتشكيلين</w:t>
      </w: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 xml:space="preserve"> للشباب؛</w:t>
      </w:r>
    </w:p>
    <w:p w14:paraId="5FDDD055" w14:textId="77777777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>المهرجان الوطني لسينما الشباب:</w:t>
      </w:r>
    </w:p>
    <w:p w14:paraId="5B8E357A" w14:textId="77777777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>المهرجان الوطني للكتاب الشباب؛</w:t>
      </w:r>
    </w:p>
    <w:p w14:paraId="79A67909" w14:textId="77777777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>المهرجان الوطني للاعبي الشطرنج الشباب؛</w:t>
      </w:r>
    </w:p>
    <w:p w14:paraId="027E47CF" w14:textId="55F61E45" w:rsidR="00AD48B4" w:rsidRPr="00431FEB" w:rsidRDefault="00AD48B4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 xml:space="preserve">المهرجان </w:t>
      </w:r>
      <w:proofErr w:type="spellStart"/>
      <w:r w:rsidR="00431FEB" w:rsidRPr="00431FEB">
        <w:rPr>
          <w:rFonts w:ascii="Sakkal Majalla" w:hAnsi="Sakkal Majalla" w:cs="Sakkal Majalla" w:hint="cs"/>
          <w:sz w:val="36"/>
          <w:szCs w:val="36"/>
          <w:rtl/>
          <w:lang w:val="fr-MA"/>
        </w:rPr>
        <w:t>للكوريغرافيين</w:t>
      </w:r>
      <w:proofErr w:type="spellEnd"/>
      <w:r w:rsidRPr="00431FEB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الشباب؛</w:t>
      </w:r>
    </w:p>
    <w:p w14:paraId="5DF41C00" w14:textId="0140A5E3" w:rsidR="00431FEB" w:rsidRPr="00431FEB" w:rsidRDefault="00431FEB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المهرجان الوطني للألعاب التقليدية،</w:t>
      </w:r>
    </w:p>
    <w:p w14:paraId="340F648E" w14:textId="3EBD5A5E" w:rsidR="00431FEB" w:rsidRDefault="00431FEB" w:rsidP="00431FEB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431FEB">
        <w:rPr>
          <w:rFonts w:ascii="Sakkal Majalla" w:hAnsi="Sakkal Majalla" w:cs="Sakkal Majalla" w:hint="cs"/>
          <w:sz w:val="36"/>
          <w:szCs w:val="36"/>
          <w:rtl/>
          <w:lang w:val="fr-MA"/>
        </w:rPr>
        <w:t>المهرجان الوطني لصناع المحتوى الشباب،</w:t>
      </w:r>
    </w:p>
    <w:p w14:paraId="6CB1CA04" w14:textId="77777777" w:rsidR="00CE06CA" w:rsidRDefault="00CE06CA" w:rsidP="00CE06CA">
      <w:p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</w:p>
    <w:p w14:paraId="1105D25C" w14:textId="77777777" w:rsidR="00CE06CA" w:rsidRDefault="00CE06CA" w:rsidP="00CE06CA">
      <w:p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</w:p>
    <w:p w14:paraId="2763D92F" w14:textId="77777777" w:rsidR="00CE06CA" w:rsidRPr="00CE06CA" w:rsidRDefault="00CE06CA" w:rsidP="00CE06CA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</w:p>
    <w:p w14:paraId="75E1E860" w14:textId="3EF2B976" w:rsidR="00AD48B4" w:rsidRPr="00084D5E" w:rsidRDefault="004502CA" w:rsidP="004502CA">
      <w:pPr>
        <w:pBdr>
          <w:bottom w:val="single" w:sz="4" w:space="1" w:color="auto"/>
        </w:pBd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ج - </w:t>
      </w:r>
      <w:r w:rsidR="00AD48B4" w:rsidRPr="00084D5E">
        <w:rPr>
          <w:rFonts w:ascii="Sakkal Majalla" w:hAnsi="Sakkal Majalla" w:cs="Sakkal Majalla"/>
          <w:sz w:val="36"/>
          <w:szCs w:val="36"/>
          <w:rtl/>
          <w:lang w:val="fr-MA"/>
        </w:rPr>
        <w:t>التعاون الدولي</w:t>
      </w:r>
    </w:p>
    <w:p w14:paraId="08733C36" w14:textId="418669A3" w:rsidR="00AD48B4" w:rsidRPr="00084D5E" w:rsidRDefault="00AD48B4" w:rsidP="00ED68A6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تقدم مديرية الشباب وشركاؤها الدوليين مجموعة من الخدمات ل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 w:bidi="ar-MA"/>
        </w:rPr>
        <w:t>فائدة ا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لشباب المغربي، </w:t>
      </w:r>
      <w:proofErr w:type="gramStart"/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>و التي</w:t>
      </w:r>
      <w:proofErr w:type="gramEnd"/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تتماشى مع الأهداف العامة 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لإستراتيجية القطاعية لل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>شباب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>، و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التي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يستجيب </w:t>
      </w:r>
      <w:r w:rsidR="00897A89" w:rsidRPr="00084D5E">
        <w:rPr>
          <w:rFonts w:ascii="Sakkal Majalla" w:hAnsi="Sakkal Majalla" w:cs="Sakkal Majalla" w:hint="cs"/>
          <w:sz w:val="36"/>
          <w:szCs w:val="36"/>
          <w:rtl/>
          <w:lang w:val="fr-MA"/>
        </w:rPr>
        <w:t>ل</w:t>
      </w:r>
      <w:r w:rsidR="00897A89">
        <w:rPr>
          <w:rFonts w:ascii="Sakkal Majalla" w:hAnsi="Sakkal Majalla" w:cs="Sakkal Majalla" w:hint="cs"/>
          <w:sz w:val="36"/>
          <w:szCs w:val="36"/>
          <w:rtl/>
          <w:lang w:val="fr-MA"/>
        </w:rPr>
        <w:t>ل</w:t>
      </w:r>
      <w:r w:rsidR="00897A89" w:rsidRPr="00084D5E">
        <w:rPr>
          <w:rFonts w:ascii="Sakkal Majalla" w:hAnsi="Sakkal Majalla" w:cs="Sakkal Majalla" w:hint="cs"/>
          <w:sz w:val="36"/>
          <w:szCs w:val="36"/>
          <w:rtl/>
          <w:lang w:val="fr-MA"/>
        </w:rPr>
        <w:t>حاج</w:t>
      </w:r>
      <w:r w:rsidR="00897A89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يات </w:t>
      </w:r>
      <w:r w:rsidR="00897A89" w:rsidRPr="00084D5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الأساسية </w:t>
      </w:r>
      <w:r w:rsidR="00897A89">
        <w:rPr>
          <w:rFonts w:ascii="Sakkal Majalla" w:hAnsi="Sakkal Majalla" w:cs="Sakkal Majalla" w:hint="cs"/>
          <w:sz w:val="36"/>
          <w:szCs w:val="36"/>
          <w:rtl/>
          <w:lang w:val="fr-MA"/>
        </w:rPr>
        <w:t>و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رغبات و تطلعات الشبيبة المغربية و من ضمن 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شركاء 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>ال</w:t>
      </w:r>
      <w:r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مديرية </w:t>
      </w:r>
      <w:r w:rsidR="00897A89" w:rsidRPr="00084D5E">
        <w:rPr>
          <w:rFonts w:ascii="Sakkal Majalla" w:hAnsi="Sakkal Majalla" w:cs="Sakkal Majalla" w:hint="cs"/>
          <w:sz w:val="36"/>
          <w:szCs w:val="36"/>
          <w:rtl/>
          <w:lang w:val="fr-MA"/>
        </w:rPr>
        <w:t>الشباب في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هذا الباب نذكر</w:t>
      </w:r>
      <w:r w:rsidR="00897A89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منها</w:t>
      </w:r>
      <w:r w:rsidR="00ED68A6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: </w:t>
      </w:r>
    </w:p>
    <w:p w14:paraId="47D9A04F" w14:textId="06704F69" w:rsidR="00AD48B4" w:rsidRPr="00897A89" w:rsidRDefault="00AD48B4" w:rsidP="00897A89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r w:rsidRPr="00897A89">
        <w:rPr>
          <w:rFonts w:ascii="Sakkal Majalla" w:hAnsi="Sakkal Majalla" w:cs="Sakkal Majalla"/>
          <w:sz w:val="36"/>
          <w:szCs w:val="36"/>
          <w:rtl/>
          <w:lang w:val="fr-MA"/>
        </w:rPr>
        <w:t>‏</w:t>
      </w:r>
      <w:r w:rsidR="00897A89" w:rsidRPr="00897A89">
        <w:rPr>
          <w:rFonts w:ascii="Sakkal Majalla" w:hAnsi="Sakkal Majalla" w:cs="Sakkal Majalla" w:hint="cs"/>
          <w:sz w:val="36"/>
          <w:szCs w:val="36"/>
          <w:rtl/>
          <w:lang w:val="fr-MA"/>
        </w:rPr>
        <w:t>منظومة</w:t>
      </w:r>
      <w:r w:rsidR="00ED68A6" w:rsidRPr="00897A89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الأمم المتحدة للتنمية </w:t>
      </w:r>
      <w:r w:rsidR="00ED68A6" w:rsidRPr="00897A89">
        <w:rPr>
          <w:rFonts w:ascii="Sakkal Majalla" w:hAnsi="Sakkal Majalla" w:cs="Sakkal Majalla"/>
          <w:sz w:val="36"/>
          <w:szCs w:val="36"/>
        </w:rPr>
        <w:t>(SNUD)</w:t>
      </w:r>
    </w:p>
    <w:p w14:paraId="02E7D57D" w14:textId="1DA31C07" w:rsidR="00AD48B4" w:rsidRPr="00897A89" w:rsidRDefault="00ED68A6" w:rsidP="00897A89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bidi="ar-MA"/>
        </w:rPr>
      </w:pPr>
      <w:r w:rsidRPr="00897A8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الخلية التقنية </w:t>
      </w:r>
      <w:r w:rsidR="00C46E9F" w:rsidRPr="00897A89">
        <w:rPr>
          <w:rFonts w:ascii="Sakkal Majalla" w:hAnsi="Sakkal Majalla" w:cs="Sakkal Majalla" w:hint="cs"/>
          <w:sz w:val="36"/>
          <w:szCs w:val="36"/>
          <w:rtl/>
          <w:lang w:bidi="ar-MA"/>
        </w:rPr>
        <w:t>التابعة للاتحاد الأوروبي</w:t>
      </w:r>
      <w:r w:rsidR="00897A8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C46E9F" w:rsidRPr="00897A8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97A89">
        <w:rPr>
          <w:rFonts w:ascii="Sakkal Majalla" w:hAnsi="Sakkal Majalla" w:cs="Sakkal Majalla"/>
          <w:sz w:val="36"/>
          <w:szCs w:val="36"/>
          <w:lang w:bidi="ar-MA"/>
        </w:rPr>
        <w:t>UE</w:t>
      </w:r>
    </w:p>
    <w:p w14:paraId="12F5C746" w14:textId="45F05469" w:rsidR="00AD48B4" w:rsidRDefault="00AD48B4" w:rsidP="00897A89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bidi="ar-MA"/>
        </w:rPr>
      </w:pPr>
      <w:r w:rsidRPr="00897A89">
        <w:rPr>
          <w:rFonts w:ascii="Sakkal Majalla" w:hAnsi="Sakkal Majalla" w:cs="Sakkal Majalla"/>
          <w:sz w:val="36"/>
          <w:szCs w:val="36"/>
          <w:rtl/>
          <w:lang w:bidi="ar-MA"/>
        </w:rPr>
        <w:t>‏</w:t>
      </w:r>
      <w:r w:rsidR="00C46E9F" w:rsidRPr="00897A89">
        <w:rPr>
          <w:rFonts w:ascii="Sakkal Majalla" w:hAnsi="Sakkal Majalla" w:cs="Sakkal Majalla"/>
          <w:sz w:val="36"/>
          <w:szCs w:val="36"/>
          <w:rtl/>
          <w:lang w:bidi="ar-MA"/>
        </w:rPr>
        <w:t xml:space="preserve"> منظمة مؤتمر وزراء الشباب والرياضة للدول الناطقة جزئيا أو كليا بالفرنسية</w:t>
      </w:r>
      <w:r w:rsidR="00897A89"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  <w:r w:rsidR="00897A89">
        <w:rPr>
          <w:rFonts w:ascii="Sakkal Majalla" w:hAnsi="Sakkal Majalla" w:cs="Sakkal Majalla"/>
          <w:sz w:val="36"/>
          <w:szCs w:val="36"/>
          <w:lang w:bidi="ar-MA"/>
        </w:rPr>
        <w:t>CONFEJES</w:t>
      </w:r>
    </w:p>
    <w:p w14:paraId="2FE3267F" w14:textId="21E7CA99" w:rsidR="0078543C" w:rsidRDefault="0078543C" w:rsidP="00F5243E">
      <w:pPr>
        <w:bidi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و من أهم برامج التعاون مع المنظمات و الهيئات الدولية،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MA"/>
        </w:rPr>
        <w:t>نذكر :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MA"/>
        </w:rPr>
        <w:t xml:space="preserve"> </w:t>
      </w:r>
    </w:p>
    <w:p w14:paraId="5454267F" w14:textId="7CA0DA7E" w:rsidR="0078543C" w:rsidRPr="00F5243E" w:rsidRDefault="0078543C" w:rsidP="00F5243E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 </w:t>
      </w:r>
      <w:proofErr w:type="spellStart"/>
      <w:r w:rsidRPr="00F5243E">
        <w:rPr>
          <w:rFonts w:ascii="Sakkal Majalla" w:hAnsi="Sakkal Majalla" w:cs="Sakkal Majalla"/>
          <w:sz w:val="36"/>
          <w:szCs w:val="36"/>
          <w:lang w:val="fr-MA"/>
        </w:rPr>
        <w:t>UpShift</w:t>
      </w:r>
      <w:proofErr w:type="spellEnd"/>
    </w:p>
    <w:p w14:paraId="41EB0D75" w14:textId="10189961" w:rsidR="0078543C" w:rsidRPr="00F5243E" w:rsidRDefault="00F5243E" w:rsidP="00F5243E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  </w:t>
      </w:r>
      <w:proofErr w:type="spellStart"/>
      <w:r w:rsidR="0078543C" w:rsidRPr="00F5243E">
        <w:rPr>
          <w:rFonts w:ascii="Sakkal Majalla" w:hAnsi="Sakkal Majalla" w:cs="Sakkal Majalla"/>
          <w:sz w:val="36"/>
          <w:szCs w:val="36"/>
          <w:lang w:val="fr-MA"/>
        </w:rPr>
        <w:t>Ureport</w:t>
      </w:r>
      <w:proofErr w:type="spellEnd"/>
    </w:p>
    <w:p w14:paraId="0FA6B9F4" w14:textId="040A096F" w:rsidR="0078543C" w:rsidRPr="00F5243E" w:rsidRDefault="00F5243E" w:rsidP="00F5243E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  </w:t>
      </w:r>
      <w:r w:rsidR="0078543C" w:rsidRPr="00F5243E">
        <w:rPr>
          <w:rFonts w:ascii="Sakkal Majalla" w:hAnsi="Sakkal Majalla" w:cs="Sakkal Majalla"/>
          <w:sz w:val="36"/>
          <w:szCs w:val="36"/>
          <w:lang w:val="fr-MA"/>
        </w:rPr>
        <w:t>Ya3ni</w:t>
      </w:r>
    </w:p>
    <w:p w14:paraId="28616630" w14:textId="31D99A87" w:rsidR="0078543C" w:rsidRPr="00F5243E" w:rsidRDefault="00F5243E" w:rsidP="00F5243E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  </w:t>
      </w:r>
      <w:proofErr w:type="spellStart"/>
      <w:r w:rsidR="0078543C" w:rsidRPr="00F5243E">
        <w:rPr>
          <w:rFonts w:ascii="Sakkal Majalla" w:hAnsi="Sakkal Majalla" w:cs="Sakkal Majalla"/>
          <w:sz w:val="36"/>
          <w:szCs w:val="36"/>
          <w:lang w:val="fr-MA"/>
        </w:rPr>
        <w:t>YouCode</w:t>
      </w:r>
      <w:proofErr w:type="spellEnd"/>
    </w:p>
    <w:p w14:paraId="1B84F005" w14:textId="742894E8" w:rsidR="0078543C" w:rsidRPr="00F5243E" w:rsidRDefault="00F5243E" w:rsidP="00F5243E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برنامج  </w:t>
      </w:r>
      <w:proofErr w:type="spellStart"/>
      <w:r w:rsidR="0078543C" w:rsidRPr="00F5243E">
        <w:rPr>
          <w:rFonts w:ascii="Sakkal Majalla" w:hAnsi="Sakkal Majalla" w:cs="Sakkal Majalla"/>
          <w:sz w:val="36"/>
          <w:szCs w:val="36"/>
          <w:lang w:val="fr-MA"/>
        </w:rPr>
        <w:t>Youth</w:t>
      </w:r>
      <w:proofErr w:type="spellEnd"/>
      <w:r w:rsidR="0078543C" w:rsidRPr="00F5243E">
        <w:rPr>
          <w:rFonts w:ascii="Sakkal Majalla" w:hAnsi="Sakkal Majalla" w:cs="Sakkal Majalla"/>
          <w:sz w:val="36"/>
          <w:szCs w:val="36"/>
          <w:lang w:val="fr-MA"/>
        </w:rPr>
        <w:t>-talk</w:t>
      </w:r>
    </w:p>
    <w:p w14:paraId="51C7B8C2" w14:textId="4C166274" w:rsidR="0078543C" w:rsidRPr="00F5243E" w:rsidRDefault="0078543C" w:rsidP="00F5243E">
      <w:pPr>
        <w:pStyle w:val="Paragraphedeliste"/>
        <w:numPr>
          <w:ilvl w:val="0"/>
          <w:numId w:val="8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proofErr w:type="spellStart"/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>مهننة</w:t>
      </w:r>
      <w:proofErr w:type="spellEnd"/>
      <w:r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  <w:r w:rsidR="00F5243E"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مهام المنشط </w:t>
      </w:r>
      <w:proofErr w:type="spellStart"/>
      <w:r w:rsidR="00F5243E"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>السوسيوثقافي</w:t>
      </w:r>
      <w:proofErr w:type="spellEnd"/>
      <w:r w:rsidR="00F5243E" w:rsidRP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</w:p>
    <w:p w14:paraId="025E7542" w14:textId="719F7B4B" w:rsidR="004F42A5" w:rsidRPr="00084D5E" w:rsidRDefault="003A3987" w:rsidP="003A3987">
      <w:pPr>
        <w:shd w:val="clear" w:color="auto" w:fill="D9D9D9" w:themeFill="background1" w:themeFillShade="D9"/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المحور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>الثالث :</w:t>
      </w:r>
      <w:proofErr w:type="gramEnd"/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البرنامج الوطني للسياحة الثقافية الشبابية 2024</w:t>
      </w:r>
    </w:p>
    <w:p w14:paraId="3450DDD2" w14:textId="73977F25" w:rsidR="004F42A5" w:rsidRPr="00084D5E" w:rsidRDefault="00AA74A8" w:rsidP="00AA74A8">
      <w:p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يكتسي 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>البرنامج الوطني للسياحة الثقافية للشباب (</w:t>
      </w:r>
      <w:r w:rsidR="004F42A5" w:rsidRPr="00084D5E">
        <w:rPr>
          <w:rFonts w:ascii="Sakkal Majalla" w:hAnsi="Sakkal Majalla" w:cs="Sakkal Majalla"/>
          <w:sz w:val="36"/>
          <w:szCs w:val="36"/>
          <w:lang w:val="fr-MA"/>
        </w:rPr>
        <w:t>PNTCJ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)‏ أهمية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بالغة بين أوساط الشباب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، حيث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ي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شكل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هذا البرنامج 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رافعة أساسية لتعزيز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التبادل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 الثقافي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و تشجيع السياحة الثقافية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lastRenderedPageBreak/>
        <w:t xml:space="preserve">للشباب عبر الترويج للمنتوج الوطني بما يحمله من تعزيز لقيم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>الموطنة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و روح الانتماء 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>، و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>ل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تسليط الضوء على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ما تزخر به بلادنا من </w:t>
      </w:r>
      <w:r w:rsidR="004F42A5" w:rsidRPr="00084D5E">
        <w:rPr>
          <w:rFonts w:ascii="Sakkal Majalla" w:hAnsi="Sakkal Majalla" w:cs="Sakkal Majalla"/>
          <w:sz w:val="36"/>
          <w:szCs w:val="36"/>
          <w:rtl/>
          <w:lang w:val="fr-MA"/>
        </w:rPr>
        <w:t xml:space="preserve">ثروة </w:t>
      </w:r>
      <w:r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هائلة في هذا الصدد</w:t>
      </w:r>
      <w:r w:rsidR="00E569CB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و في ما يلي ابرز الخطوط العريضة للبرنامج : </w:t>
      </w:r>
    </w:p>
    <w:p w14:paraId="5C55F103" w14:textId="2C00F7E5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 xml:space="preserve">حفل إطلاق البرنامج </w:t>
      </w:r>
      <w:r w:rsidR="00E569CB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الوطني للسياحة الثقافية </w:t>
      </w: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(</w:t>
      </w:r>
      <w:r w:rsidRPr="0078543C">
        <w:rPr>
          <w:rFonts w:ascii="Sakkal Majalla" w:hAnsi="Sakkal Majalla" w:cs="Sakkal Majalla"/>
          <w:sz w:val="36"/>
          <w:szCs w:val="36"/>
          <w:lang w:val="fr-MA"/>
        </w:rPr>
        <w:t>PNTCJ</w:t>
      </w: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)؛</w:t>
      </w:r>
    </w:p>
    <w:p w14:paraId="680BE564" w14:textId="77777777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التبادلات الشبابية الدولية؛</w:t>
      </w:r>
    </w:p>
    <w:p w14:paraId="2B6C1D59" w14:textId="77777777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الإقامات الموضوعية واللغوية؛</w:t>
      </w:r>
    </w:p>
    <w:p w14:paraId="6DAEA803" w14:textId="77777777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 xml:space="preserve">جولات اكتشاف </w:t>
      </w:r>
    </w:p>
    <w:p w14:paraId="60705C45" w14:textId="77777777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برنامج السياحة داخل المؤسسات الشبابية.</w:t>
      </w:r>
    </w:p>
    <w:p w14:paraId="545FF202" w14:textId="0DFDED62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 xml:space="preserve">برنامج </w:t>
      </w:r>
      <w:r w:rsidR="00E569CB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>تنشيط مؤسسات</w:t>
      </w:r>
      <w:r w:rsidR="00F5243E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</w:t>
      </w: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مراكز الاستقبال.</w:t>
      </w:r>
    </w:p>
    <w:p w14:paraId="7FD4295D" w14:textId="4B7A51E6" w:rsidR="004F42A5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 xml:space="preserve">برنامج </w:t>
      </w:r>
      <w:r w:rsidR="00E569CB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تكوين مديري المراكز </w:t>
      </w:r>
      <w:r w:rsidR="00F5243E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>ومرافقي</w:t>
      </w:r>
      <w:r w:rsidR="00E569CB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 الوفود،</w:t>
      </w:r>
    </w:p>
    <w:p w14:paraId="6C5B1871" w14:textId="77777777" w:rsidR="00E569CB" w:rsidRPr="0078543C" w:rsidRDefault="004F42A5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78543C">
        <w:rPr>
          <w:rFonts w:ascii="Sakkal Majalla" w:hAnsi="Sakkal Majalla" w:cs="Sakkal Majalla"/>
          <w:sz w:val="36"/>
          <w:szCs w:val="36"/>
          <w:rtl/>
          <w:lang w:val="fr-MA"/>
        </w:rPr>
        <w:t>إعداد دليل للسياحة الثقافية الشبابية بالمغرب</w:t>
      </w:r>
      <w:r w:rsidRPr="0078543C">
        <w:rPr>
          <w:rFonts w:ascii="Sakkal Majalla" w:hAnsi="Sakkal Majalla" w:cs="Sakkal Majalla"/>
          <w:sz w:val="36"/>
          <w:szCs w:val="36"/>
          <w:lang w:val="fr-MA"/>
        </w:rPr>
        <w:t xml:space="preserve"> </w:t>
      </w:r>
    </w:p>
    <w:p w14:paraId="0943D18B" w14:textId="402B2C88" w:rsidR="004F42A5" w:rsidRPr="0078543C" w:rsidRDefault="00E569CB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اعداد </w:t>
      </w:r>
      <w:r w:rsidR="004F42A5" w:rsidRPr="0078543C">
        <w:rPr>
          <w:rFonts w:ascii="Sakkal Majalla" w:hAnsi="Sakkal Majalla" w:cs="Sakkal Majalla"/>
          <w:sz w:val="36"/>
          <w:szCs w:val="36"/>
          <w:rtl/>
          <w:lang w:val="fr-MA"/>
        </w:rPr>
        <w:t>رؤي</w:t>
      </w:r>
      <w:r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>ة للسياحة الثقافية للشباب 2025-2023</w:t>
      </w:r>
      <w:r w:rsidR="0078543C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>،</w:t>
      </w:r>
    </w:p>
    <w:p w14:paraId="65AA0450" w14:textId="3E7596E9" w:rsidR="00E569CB" w:rsidRPr="0078543C" w:rsidRDefault="00E569CB" w:rsidP="0078543C">
      <w:pPr>
        <w:pStyle w:val="Paragraphedeliste"/>
        <w:numPr>
          <w:ilvl w:val="0"/>
          <w:numId w:val="9"/>
        </w:numPr>
        <w:bidi/>
        <w:jc w:val="both"/>
        <w:rPr>
          <w:rFonts w:ascii="Sakkal Majalla" w:hAnsi="Sakkal Majalla" w:cs="Sakkal Majalla"/>
          <w:sz w:val="36"/>
          <w:szCs w:val="36"/>
          <w:rtl/>
          <w:lang w:val="fr-MA"/>
        </w:rPr>
      </w:pPr>
      <w:r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 xml:space="preserve">المشاركة في تظاهرة مراكش عاصمة الثقافة </w:t>
      </w:r>
      <w:r w:rsidR="0078543C" w:rsidRPr="0078543C">
        <w:rPr>
          <w:rFonts w:ascii="Sakkal Majalla" w:hAnsi="Sakkal Majalla" w:cs="Sakkal Majalla" w:hint="cs"/>
          <w:sz w:val="36"/>
          <w:szCs w:val="36"/>
          <w:rtl/>
          <w:lang w:val="fr-MA"/>
        </w:rPr>
        <w:t>الإسلامية.</w:t>
      </w:r>
    </w:p>
    <w:sectPr w:rsidR="00E569CB" w:rsidRPr="0078543C" w:rsidSect="00FF20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CA0"/>
    <w:multiLevelType w:val="hybridMultilevel"/>
    <w:tmpl w:val="647C4AD0"/>
    <w:lvl w:ilvl="0" w:tplc="9D6CC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4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0E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ED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43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65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B67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2A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C6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C3306"/>
    <w:multiLevelType w:val="hybridMultilevel"/>
    <w:tmpl w:val="47E0A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E5E14"/>
    <w:multiLevelType w:val="hybridMultilevel"/>
    <w:tmpl w:val="F580B174"/>
    <w:lvl w:ilvl="0" w:tplc="6F92A5E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C7405"/>
    <w:multiLevelType w:val="hybridMultilevel"/>
    <w:tmpl w:val="64740DAE"/>
    <w:lvl w:ilvl="0" w:tplc="6F92A5E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010712"/>
    <w:multiLevelType w:val="hybridMultilevel"/>
    <w:tmpl w:val="F7144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D325A"/>
    <w:multiLevelType w:val="hybridMultilevel"/>
    <w:tmpl w:val="DF8A6A4C"/>
    <w:lvl w:ilvl="0" w:tplc="6F92A5E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A1EBD"/>
    <w:multiLevelType w:val="hybridMultilevel"/>
    <w:tmpl w:val="D8EA46B0"/>
    <w:lvl w:ilvl="0" w:tplc="6F92A5E2">
      <w:start w:val="1"/>
      <w:numFmt w:val="bullet"/>
      <w:lvlText w:val="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 w15:restartNumberingAfterBreak="0">
    <w:nsid w:val="5F7B2BA2"/>
    <w:multiLevelType w:val="hybridMultilevel"/>
    <w:tmpl w:val="63203624"/>
    <w:lvl w:ilvl="0" w:tplc="040C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B683369"/>
    <w:multiLevelType w:val="hybridMultilevel"/>
    <w:tmpl w:val="22047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C499D"/>
    <w:multiLevelType w:val="hybridMultilevel"/>
    <w:tmpl w:val="B4F8FFD0"/>
    <w:lvl w:ilvl="0" w:tplc="3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035804">
    <w:abstractNumId w:val="0"/>
  </w:num>
  <w:num w:numId="2" w16cid:durableId="1364555549">
    <w:abstractNumId w:val="1"/>
  </w:num>
  <w:num w:numId="3" w16cid:durableId="2126192457">
    <w:abstractNumId w:val="4"/>
  </w:num>
  <w:num w:numId="4" w16cid:durableId="391394175">
    <w:abstractNumId w:val="9"/>
  </w:num>
  <w:num w:numId="5" w16cid:durableId="165751124">
    <w:abstractNumId w:val="8"/>
  </w:num>
  <w:num w:numId="6" w16cid:durableId="1917398850">
    <w:abstractNumId w:val="7"/>
  </w:num>
  <w:num w:numId="7" w16cid:durableId="1036850181">
    <w:abstractNumId w:val="6"/>
  </w:num>
  <w:num w:numId="8" w16cid:durableId="75714562">
    <w:abstractNumId w:val="2"/>
  </w:num>
  <w:num w:numId="9" w16cid:durableId="470290460">
    <w:abstractNumId w:val="5"/>
  </w:num>
  <w:num w:numId="10" w16cid:durableId="1912933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A7"/>
    <w:rsid w:val="00084D5E"/>
    <w:rsid w:val="0013495B"/>
    <w:rsid w:val="001B301B"/>
    <w:rsid w:val="001D5FB4"/>
    <w:rsid w:val="00210D0B"/>
    <w:rsid w:val="002E6A53"/>
    <w:rsid w:val="002F235F"/>
    <w:rsid w:val="003A3987"/>
    <w:rsid w:val="00431FEB"/>
    <w:rsid w:val="004502CA"/>
    <w:rsid w:val="004D0A92"/>
    <w:rsid w:val="004F42A5"/>
    <w:rsid w:val="00541CEE"/>
    <w:rsid w:val="005F4E63"/>
    <w:rsid w:val="006B6EA7"/>
    <w:rsid w:val="0078543C"/>
    <w:rsid w:val="007C0841"/>
    <w:rsid w:val="00840A0A"/>
    <w:rsid w:val="00897A89"/>
    <w:rsid w:val="00951EA1"/>
    <w:rsid w:val="009B0D51"/>
    <w:rsid w:val="00A0648A"/>
    <w:rsid w:val="00AA300E"/>
    <w:rsid w:val="00AA74A8"/>
    <w:rsid w:val="00AD48B4"/>
    <w:rsid w:val="00AF2977"/>
    <w:rsid w:val="00B419F7"/>
    <w:rsid w:val="00B6249D"/>
    <w:rsid w:val="00C46E9F"/>
    <w:rsid w:val="00C61885"/>
    <w:rsid w:val="00CE06CA"/>
    <w:rsid w:val="00D03222"/>
    <w:rsid w:val="00D92020"/>
    <w:rsid w:val="00D933B7"/>
    <w:rsid w:val="00E569CB"/>
    <w:rsid w:val="00E73D2D"/>
    <w:rsid w:val="00E84C19"/>
    <w:rsid w:val="00ED68A6"/>
    <w:rsid w:val="00F06AEF"/>
    <w:rsid w:val="00F46EFC"/>
    <w:rsid w:val="00F5243E"/>
    <w:rsid w:val="00F73F39"/>
    <w:rsid w:val="00FB0C74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696B"/>
  <w15:docId w15:val="{B59E1AA6-8E37-41E6-9ACF-D7EE958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 de liste du rapport,List Paragraph"/>
    <w:basedOn w:val="Normal"/>
    <w:link w:val="ParagraphedelisteCar"/>
    <w:uiPriority w:val="34"/>
    <w:qFormat/>
    <w:rsid w:val="004F42A5"/>
    <w:pPr>
      <w:spacing w:after="160" w:line="259" w:lineRule="auto"/>
      <w:ind w:left="720"/>
      <w:contextualSpacing/>
    </w:pPr>
  </w:style>
  <w:style w:type="character" w:customStyle="1" w:styleId="ParagraphedelisteCar">
    <w:name w:val="Paragraphe de liste Car"/>
    <w:aliases w:val="Paragraphe de liste du rapport Car,List Paragraph Car"/>
    <w:basedOn w:val="Policepardfaut"/>
    <w:link w:val="Paragraphedeliste"/>
    <w:uiPriority w:val="34"/>
    <w:rsid w:val="004F42A5"/>
  </w:style>
  <w:style w:type="character" w:customStyle="1" w:styleId="x193iq5w">
    <w:name w:val="x193iq5w"/>
    <w:basedOn w:val="Policepardfaut"/>
    <w:rsid w:val="00C4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anouar rabatnet</dc:creator>
  <cp:lastModifiedBy>Rajia LAAOUJ</cp:lastModifiedBy>
  <cp:revision>6</cp:revision>
  <dcterms:created xsi:type="dcterms:W3CDTF">2024-04-09T11:35:00Z</dcterms:created>
  <dcterms:modified xsi:type="dcterms:W3CDTF">2024-08-30T09:50:00Z</dcterms:modified>
</cp:coreProperties>
</file>